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4680" w14:textId="5FEB3FE5" w:rsidR="007B1F02" w:rsidRPr="007B1F02" w:rsidRDefault="007B1F02" w:rsidP="007B1F02">
      <w:pPr>
        <w:pBdr>
          <w:top w:val="single" w:sz="6" w:space="6" w:color="F9CF78"/>
          <w:left w:val="single" w:sz="6" w:space="8" w:color="F9CF78"/>
          <w:bottom w:val="single" w:sz="6" w:space="6" w:color="F9CF78"/>
          <w:right w:val="single" w:sz="6" w:space="8" w:color="F9CF78"/>
        </w:pBdr>
        <w:shd w:val="clear" w:color="auto" w:fill="FFF9D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  <w:r w:rsidRPr="007B1F02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Zámer predaja </w:t>
      </w:r>
      <w:r w:rsidR="00672EC4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časti </w:t>
      </w:r>
      <w:r w:rsidRPr="007B1F02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pozemku 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reg. </w:t>
      </w:r>
      <w:r w:rsidR="00E7262C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C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parc</w:t>
      </w:r>
      <w:proofErr w:type="spellEnd"/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. č.</w:t>
      </w:r>
      <w:r w:rsidR="00672EC4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</w:t>
      </w:r>
      <w:r w:rsidR="00E7262C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17469/1 </w:t>
      </w:r>
      <w:proofErr w:type="spellStart"/>
      <w:r w:rsidR="00E7262C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k.ú</w:t>
      </w:r>
      <w:proofErr w:type="spellEnd"/>
      <w:r w:rsidR="00E7262C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. Stará Turá</w:t>
      </w:r>
      <w:r w:rsidR="00672EC4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- </w:t>
      </w:r>
      <w:r w:rsidRPr="007B1F02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osobitný zreteľ</w:t>
      </w:r>
      <w:r w:rsidRPr="007B1F02">
        <w:rPr>
          <w:rFonts w:ascii="Arial" w:eastAsia="Times New Roman" w:hAnsi="Arial" w:cs="Arial"/>
          <w:b/>
          <w:bCs/>
          <w:noProof/>
          <w:color w:val="005781"/>
          <w:sz w:val="25"/>
          <w:szCs w:val="25"/>
          <w:lang w:eastAsia="sk-SK"/>
        </w:rPr>
        <w:drawing>
          <wp:inline distT="0" distB="0" distL="0" distR="0" wp14:anchorId="332836F0" wp14:editId="28D06523">
            <wp:extent cx="152400" cy="152400"/>
            <wp:effectExtent l="0" t="0" r="0" b="0"/>
            <wp:docPr id="1" name="Obrázok 1" descr="Vytlačiť">
              <a:hlinkClick xmlns:a="http://schemas.openxmlformats.org/drawingml/2006/main" r:id="rId4" tooltip="&quot;Vytlačiť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tlačiť">
                      <a:hlinkClick r:id="rId4" tooltip="&quot;Vytlačiť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F02">
        <w:rPr>
          <w:rFonts w:ascii="Arial" w:eastAsia="Times New Roman" w:hAnsi="Arial" w:cs="Arial"/>
          <w:b/>
          <w:bCs/>
          <w:color w:val="000000"/>
          <w:sz w:val="2"/>
          <w:szCs w:val="2"/>
          <w:lang w:eastAsia="sk-SK"/>
        </w:rPr>
        <w:br w:type="textWrapping" w:clear="all"/>
        <w:t> </w:t>
      </w:r>
    </w:p>
    <w:p w14:paraId="579374D7" w14:textId="77777777" w:rsidR="00AF24EF" w:rsidRDefault="007B1F02" w:rsidP="007B1F0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B1F0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      </w:t>
      </w:r>
    </w:p>
    <w:p w14:paraId="4EF63BDD" w14:textId="77777777" w:rsidR="00AF24EF" w:rsidRDefault="00AF24EF" w:rsidP="007B1F0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14:paraId="57636C5E" w14:textId="77777777" w:rsidR="007B1F02" w:rsidRPr="007B1F02" w:rsidRDefault="00AF24EF" w:rsidP="007B1F0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</w:t>
      </w:r>
      <w:r w:rsidR="007B1F02" w:rsidRPr="007B1F0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</w:t>
      </w:r>
      <w:r w:rsidR="007B1F02"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Obec  </w:t>
      </w:r>
      <w:r w:rsid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Vaďovce</w:t>
      </w:r>
      <w:r w:rsidR="007B1F02"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, v zmysle ustanovenia § 9a ods. 8 písm. e) zákona č.138/1991 Zb. o majetku obcí v znení neskorších predpisov, týmto zverejňuje zámer predaja nehnuteľného majetku vo vlastníctve  obce z dôvodov hodných osobitného zreteľa.</w:t>
      </w:r>
    </w:p>
    <w:p w14:paraId="1C413F3F" w14:textId="7E592611" w:rsidR="00AF24EF" w:rsidRDefault="007B1F02" w:rsidP="00672EC4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Obec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Vaďovce</w:t>
      </w:r>
      <w:r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má zámer predať nehnuteľný majetok –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 </w:t>
      </w:r>
      <w:r w:rsidR="00672EC4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časť pozemku </w:t>
      </w:r>
      <w:r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obce</w:t>
      </w:r>
      <w:r w:rsidR="00672EC4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 /o výmere </w:t>
      </w:r>
      <w:r w:rsidR="00E7262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334</w:t>
      </w:r>
      <w:r w:rsidR="00A96FD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m2</w:t>
      </w:r>
      <w:r w:rsidR="00672EC4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/, 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vedený na LV č. </w:t>
      </w:r>
      <w:r w:rsidR="00E7262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4916</w:t>
      </w:r>
      <w:r w:rsidR="00A96FD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ako pozemok  registra </w:t>
      </w:r>
      <w:r w:rsidR="00E7262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C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parcela č. </w:t>
      </w:r>
      <w:r w:rsidR="00E7262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17469/1</w:t>
      </w:r>
      <w:r w:rsidR="00A96FD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="00672EC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o výmere </w:t>
      </w:r>
      <w:r w:rsidR="00E7262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334 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m2, nachádzajúci sa v</w:t>
      </w:r>
      <w:r w:rsidR="00B43F7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  <w:proofErr w:type="spellStart"/>
      <w:r w:rsidR="00B43F7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k.ú</w:t>
      </w:r>
      <w:proofErr w:type="spellEnd"/>
      <w:r w:rsidR="00B43F7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. </w:t>
      </w:r>
      <w:r w:rsidR="00E7262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Stará Turá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</w:t>
      </w:r>
      <w:r w:rsidRPr="007B1F0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14:paraId="40CF2645" w14:textId="77777777" w:rsidR="004A1087" w:rsidRDefault="004A1087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0F189FD6" w14:textId="77777777" w:rsidR="004A1087" w:rsidRDefault="004A1087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47D43915" w14:textId="06483939" w:rsidR="007B1F02" w:rsidRDefault="007B1F02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Doba zverejnenia:</w:t>
      </w:r>
      <w:r>
        <w:rPr>
          <w:rFonts w:ascii="Arial" w:hAnsi="Arial" w:cs="Arial"/>
          <w:color w:val="000000"/>
          <w:sz w:val="25"/>
          <w:szCs w:val="25"/>
        </w:rPr>
        <w:t> </w:t>
      </w:r>
      <w:r w:rsidR="00E7262C">
        <w:rPr>
          <w:rFonts w:ascii="Arial" w:hAnsi="Arial" w:cs="Arial"/>
          <w:color w:val="000000"/>
          <w:sz w:val="25"/>
          <w:szCs w:val="25"/>
        </w:rPr>
        <w:t>22.3.2023</w:t>
      </w:r>
    </w:p>
    <w:p w14:paraId="339EA52F" w14:textId="203DE596" w:rsidR="00AF24EF" w:rsidRDefault="00B43F74" w:rsidP="00AF24EF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Lehota na doručenie cenových ponúk záujemcov: </w:t>
      </w:r>
      <w:r w:rsidR="00136FF1">
        <w:rPr>
          <w:rFonts w:ascii="Arial" w:hAnsi="Arial" w:cs="Arial"/>
          <w:color w:val="000000"/>
          <w:sz w:val="25"/>
          <w:szCs w:val="25"/>
        </w:rPr>
        <w:t>1</w:t>
      </w:r>
      <w:r w:rsidR="00E7262C">
        <w:rPr>
          <w:rFonts w:ascii="Arial" w:hAnsi="Arial" w:cs="Arial"/>
          <w:color w:val="000000"/>
          <w:sz w:val="25"/>
          <w:szCs w:val="25"/>
        </w:rPr>
        <w:t>1</w:t>
      </w:r>
      <w:r w:rsidR="00136FF1">
        <w:rPr>
          <w:rFonts w:ascii="Arial" w:hAnsi="Arial" w:cs="Arial"/>
          <w:color w:val="000000"/>
          <w:sz w:val="25"/>
          <w:szCs w:val="25"/>
        </w:rPr>
        <w:t>.4.202</w:t>
      </w:r>
      <w:r w:rsidR="00E7262C">
        <w:rPr>
          <w:rFonts w:ascii="Arial" w:hAnsi="Arial" w:cs="Arial"/>
          <w:color w:val="000000"/>
          <w:sz w:val="25"/>
          <w:szCs w:val="25"/>
        </w:rPr>
        <w:t>3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="00672EC4">
        <w:rPr>
          <w:rFonts w:ascii="Arial" w:hAnsi="Arial" w:cs="Arial"/>
          <w:color w:val="000000"/>
          <w:sz w:val="25"/>
          <w:szCs w:val="25"/>
        </w:rPr>
        <w:t>do</w:t>
      </w:r>
      <w:r>
        <w:rPr>
          <w:rFonts w:ascii="Arial" w:hAnsi="Arial" w:cs="Arial"/>
          <w:color w:val="000000"/>
          <w:sz w:val="25"/>
          <w:szCs w:val="25"/>
        </w:rPr>
        <w:t>12,00 hod.</w:t>
      </w:r>
      <w:r w:rsidR="00AF24EF" w:rsidRPr="00AF24EF">
        <w:rPr>
          <w:rFonts w:ascii="Arial" w:hAnsi="Arial" w:cs="Arial"/>
          <w:color w:val="000000"/>
          <w:sz w:val="25"/>
          <w:szCs w:val="25"/>
        </w:rPr>
        <w:t xml:space="preserve"> </w:t>
      </w:r>
      <w:r w:rsidR="00AF24EF">
        <w:rPr>
          <w:rFonts w:ascii="Arial" w:hAnsi="Arial" w:cs="Arial"/>
          <w:color w:val="000000"/>
          <w:sz w:val="25"/>
          <w:szCs w:val="25"/>
        </w:rPr>
        <w:t>na OcÚ Vaďovce alebo na mail:</w:t>
      </w:r>
      <w:r w:rsidR="00A96FDC">
        <w:rPr>
          <w:rFonts w:ascii="Arial" w:hAnsi="Arial" w:cs="Arial"/>
          <w:color w:val="000000"/>
          <w:sz w:val="25"/>
          <w:szCs w:val="25"/>
        </w:rPr>
        <w:t>obec</w:t>
      </w:r>
      <w:r w:rsidR="00AF24EF">
        <w:rPr>
          <w:rFonts w:ascii="Arial" w:hAnsi="Arial" w:cs="Arial"/>
          <w:color w:val="000000"/>
          <w:sz w:val="25"/>
          <w:szCs w:val="25"/>
        </w:rPr>
        <w:t>vadovce@</w:t>
      </w:r>
      <w:r w:rsidR="00A96FDC">
        <w:rPr>
          <w:rFonts w:ascii="Arial" w:hAnsi="Arial" w:cs="Arial"/>
          <w:color w:val="000000"/>
          <w:sz w:val="25"/>
          <w:szCs w:val="25"/>
        </w:rPr>
        <w:t>gmail.com</w:t>
      </w:r>
    </w:p>
    <w:p w14:paraId="6833CBA5" w14:textId="77777777" w:rsidR="00B43F74" w:rsidRDefault="00B43F74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</w:p>
    <w:p w14:paraId="26187566" w14:textId="77777777" w:rsidR="00B43F74" w:rsidRDefault="00B43F74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</w:p>
    <w:p w14:paraId="135C9895" w14:textId="77777777" w:rsidR="007B1F02" w:rsidRDefault="007B1F02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Spôsob zverejnenia:</w:t>
      </w:r>
      <w:r>
        <w:rPr>
          <w:rFonts w:ascii="Arial" w:hAnsi="Arial" w:cs="Arial"/>
          <w:color w:val="000000"/>
          <w:sz w:val="25"/>
          <w:szCs w:val="25"/>
        </w:rPr>
        <w:t> webové sídlo obce:  </w:t>
      </w:r>
      <w:hyperlink r:id="rId6" w:history="1">
        <w:r w:rsidRPr="00C02031">
          <w:rPr>
            <w:rStyle w:val="Hypertextovprepojenie"/>
            <w:rFonts w:ascii="Arial" w:hAnsi="Arial" w:cs="Arial"/>
            <w:sz w:val="25"/>
            <w:szCs w:val="25"/>
          </w:rPr>
          <w:t>www.vadovce.sk</w:t>
        </w:r>
      </w:hyperlink>
      <w:r>
        <w:rPr>
          <w:rFonts w:ascii="Arial" w:hAnsi="Arial" w:cs="Arial"/>
          <w:color w:val="000000"/>
          <w:sz w:val="25"/>
          <w:szCs w:val="25"/>
        </w:rPr>
        <w:t>   a </w:t>
      </w:r>
      <w:r>
        <w:rPr>
          <w:rStyle w:val="Vrazn"/>
          <w:rFonts w:ascii="Arial" w:hAnsi="Arial" w:cs="Arial"/>
          <w:color w:val="000000"/>
          <w:sz w:val="25"/>
          <w:szCs w:val="25"/>
        </w:rPr>
        <w:t>úradná tabuľa obce</w:t>
      </w:r>
    </w:p>
    <w:p w14:paraId="62564D64" w14:textId="356E3978" w:rsidR="00B43F74" w:rsidRDefault="007B1F02" w:rsidP="007B1F02">
      <w:pPr>
        <w:pStyle w:val="Normlnywebov"/>
        <w:shd w:val="clear" w:color="auto" w:fill="FFFFFF"/>
        <w:spacing w:before="0" w:beforeAutospacing="0" w:after="240" w:afterAutospacing="0" w:line="340" w:lineRule="atLeast"/>
        <w:ind w:left="-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Vo Vaďovciach,  dňa </w:t>
      </w:r>
      <w:r w:rsidR="00136FF1">
        <w:rPr>
          <w:rFonts w:ascii="Arial" w:hAnsi="Arial" w:cs="Arial"/>
          <w:color w:val="000000"/>
          <w:sz w:val="25"/>
          <w:szCs w:val="25"/>
        </w:rPr>
        <w:t>2</w:t>
      </w:r>
      <w:r w:rsidR="00E7262C">
        <w:rPr>
          <w:rFonts w:ascii="Arial" w:hAnsi="Arial" w:cs="Arial"/>
          <w:color w:val="000000"/>
          <w:sz w:val="25"/>
          <w:szCs w:val="25"/>
        </w:rPr>
        <w:t>2</w:t>
      </w:r>
      <w:r w:rsidR="00136FF1">
        <w:rPr>
          <w:rFonts w:ascii="Arial" w:hAnsi="Arial" w:cs="Arial"/>
          <w:color w:val="000000"/>
          <w:sz w:val="25"/>
          <w:szCs w:val="25"/>
        </w:rPr>
        <w:t>.3.202</w:t>
      </w:r>
      <w:r w:rsidR="00E7262C">
        <w:rPr>
          <w:rFonts w:ascii="Arial" w:hAnsi="Arial" w:cs="Arial"/>
          <w:color w:val="000000"/>
          <w:sz w:val="25"/>
          <w:szCs w:val="25"/>
        </w:rPr>
        <w:t>3</w:t>
      </w:r>
    </w:p>
    <w:p w14:paraId="23E3D730" w14:textId="77777777" w:rsidR="007B1F02" w:rsidRDefault="007B1F02" w:rsidP="007B1F02">
      <w:pPr>
        <w:pStyle w:val="Normlnywebov"/>
        <w:shd w:val="clear" w:color="auto" w:fill="FFFFFF"/>
        <w:spacing w:before="0" w:beforeAutospacing="0" w:after="240" w:afterAutospacing="0" w:line="340" w:lineRule="atLeast"/>
        <w:ind w:left="-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                                                              Alžbeta Tuková, starostka obce</w:t>
      </w:r>
    </w:p>
    <w:p w14:paraId="76C30874" w14:textId="77777777" w:rsidR="0094488F" w:rsidRDefault="0094488F" w:rsidP="007B1F02"/>
    <w:sectPr w:rsidR="0094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02"/>
    <w:rsid w:val="00136FF1"/>
    <w:rsid w:val="00145101"/>
    <w:rsid w:val="004A1087"/>
    <w:rsid w:val="00672EC4"/>
    <w:rsid w:val="007B1F02"/>
    <w:rsid w:val="0094488F"/>
    <w:rsid w:val="009658A4"/>
    <w:rsid w:val="009F4A92"/>
    <w:rsid w:val="00A96FDC"/>
    <w:rsid w:val="00AF24EF"/>
    <w:rsid w:val="00B11D10"/>
    <w:rsid w:val="00B43F74"/>
    <w:rsid w:val="00C25B7B"/>
    <w:rsid w:val="00C345E3"/>
    <w:rsid w:val="00D010DB"/>
    <w:rsid w:val="00D46FC8"/>
    <w:rsid w:val="00E06AEA"/>
    <w:rsid w:val="00E7262C"/>
    <w:rsid w:val="00E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4ACD"/>
  <w15:chartTrackingRefBased/>
  <w15:docId w15:val="{5BA68E87-FB34-4CEE-8394-30569E8F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B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B1F0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B1F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dovce.sk" TargetMode="External"/><Relationship Id="rId5" Type="http://schemas.openxmlformats.org/officeDocument/2006/relationships/image" Target="media/image1.gif"/><Relationship Id="rId4" Type="http://schemas.openxmlformats.org/officeDocument/2006/relationships/hyperlink" Target="javascript:print_page('/zamer-predaja-casti-pozemku-c-5-2017-osobitny-zretel-oznam/mid/340346/.html#m_340346',1)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 vadovce</cp:lastModifiedBy>
  <cp:revision>2</cp:revision>
  <cp:lastPrinted>2021-09-07T10:01:00Z</cp:lastPrinted>
  <dcterms:created xsi:type="dcterms:W3CDTF">2023-03-22T10:48:00Z</dcterms:created>
  <dcterms:modified xsi:type="dcterms:W3CDTF">2023-03-22T10:48:00Z</dcterms:modified>
</cp:coreProperties>
</file>