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8FEB4" w14:textId="77777777" w:rsidR="00DC3F94" w:rsidRPr="00B35CE3" w:rsidRDefault="00DC3F94" w:rsidP="00DC3F94">
      <w:pPr>
        <w:jc w:val="center"/>
        <w:rPr>
          <w:rFonts w:ascii="Times New Roman" w:hAnsi="Times New Roman"/>
          <w:b/>
          <w:sz w:val="32"/>
          <w:szCs w:val="32"/>
        </w:rPr>
      </w:pPr>
      <w:r w:rsidRPr="00B35CE3">
        <w:rPr>
          <w:rFonts w:ascii="Times New Roman" w:hAnsi="Times New Roman"/>
          <w:b/>
          <w:sz w:val="32"/>
          <w:szCs w:val="32"/>
        </w:rPr>
        <w:t>Všeobecne záväzné nariadenie obce Vaďovce</w:t>
      </w:r>
    </w:p>
    <w:p w14:paraId="74702D15" w14:textId="77777777" w:rsidR="00DC3F94" w:rsidRPr="00435813" w:rsidRDefault="00DC3F94" w:rsidP="00DC3F94">
      <w:pPr>
        <w:rPr>
          <w:rFonts w:ascii="Arial" w:hAnsi="Arial" w:cs="Arial"/>
          <w:b/>
          <w:sz w:val="44"/>
          <w:szCs w:val="44"/>
        </w:rPr>
      </w:pPr>
    </w:p>
    <w:p w14:paraId="0E7E7BD6" w14:textId="77777777" w:rsidR="00DC3F94" w:rsidRPr="00435813" w:rsidRDefault="00DC3F94" w:rsidP="00DC3F94">
      <w:pPr>
        <w:rPr>
          <w:rFonts w:ascii="Arial" w:hAnsi="Arial" w:cs="Arial"/>
        </w:rPr>
      </w:pPr>
      <w:r w:rsidRPr="00435813">
        <w:rPr>
          <w:rFonts w:ascii="Arial" w:hAnsi="Arial" w:cs="Arial"/>
          <w:noProof/>
          <w:lang w:eastAsia="sk-SK"/>
        </w:rPr>
        <w:drawing>
          <wp:inline distT="0" distB="0" distL="0" distR="0" wp14:anchorId="5B1CAD76" wp14:editId="7637636D">
            <wp:extent cx="5591175" cy="5953125"/>
            <wp:effectExtent l="0" t="0" r="9525" b="9525"/>
            <wp:docPr id="1" name="Obrázok 1" descr="D:\Dokumenty\My Pictures\Znak obce\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D:\Dokumenty\My Pictures\Znak obce\sc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1175" cy="5953125"/>
                    </a:xfrm>
                    <a:prstGeom prst="rect">
                      <a:avLst/>
                    </a:prstGeom>
                    <a:noFill/>
                    <a:ln>
                      <a:noFill/>
                    </a:ln>
                  </pic:spPr>
                </pic:pic>
              </a:graphicData>
            </a:graphic>
          </wp:inline>
        </w:drawing>
      </w:r>
    </w:p>
    <w:p w14:paraId="2561884D" w14:textId="77777777" w:rsidR="00DC3F94" w:rsidRDefault="00DC3F94" w:rsidP="00DC3F94"/>
    <w:p w14:paraId="29B6B75C" w14:textId="77777777" w:rsidR="00DC3F94" w:rsidRDefault="00DC3F94" w:rsidP="00DC3F94"/>
    <w:p w14:paraId="61A4FF8A" w14:textId="77777777" w:rsidR="00DC3F94" w:rsidRPr="0023759A" w:rsidRDefault="00DC3F94" w:rsidP="00DC3F94">
      <w:pPr>
        <w:jc w:val="center"/>
        <w:rPr>
          <w:rFonts w:ascii="Times New Roman" w:hAnsi="Times New Roman"/>
          <w:b/>
          <w:sz w:val="24"/>
          <w:szCs w:val="24"/>
        </w:rPr>
      </w:pPr>
      <w:r w:rsidRPr="0023759A">
        <w:rPr>
          <w:rFonts w:ascii="Times New Roman" w:hAnsi="Times New Roman"/>
          <w:b/>
          <w:sz w:val="24"/>
          <w:szCs w:val="24"/>
        </w:rPr>
        <w:t>Prevádzkový poriadok pohrebiska na území obce Vaďovce</w:t>
      </w:r>
    </w:p>
    <w:p w14:paraId="11EC370A" w14:textId="77777777" w:rsidR="00DC3F94" w:rsidRPr="0023759A" w:rsidRDefault="00DC3F94" w:rsidP="00DC3F94">
      <w:pPr>
        <w:rPr>
          <w:rFonts w:ascii="Times New Roman" w:hAnsi="Times New Roman"/>
          <w:b/>
          <w:sz w:val="24"/>
          <w:szCs w:val="24"/>
        </w:rPr>
      </w:pPr>
    </w:p>
    <w:p w14:paraId="5B960B1C" w14:textId="77777777" w:rsidR="00DC3F94" w:rsidRPr="0023759A" w:rsidRDefault="00DC3F94" w:rsidP="00DC3F94">
      <w:pPr>
        <w:rPr>
          <w:rFonts w:ascii="Times New Roman" w:hAnsi="Times New Roman"/>
          <w:b/>
          <w:sz w:val="24"/>
          <w:szCs w:val="24"/>
        </w:rPr>
      </w:pPr>
    </w:p>
    <w:p w14:paraId="4E1CDD81" w14:textId="1D3E5296" w:rsidR="00DC3F94" w:rsidRPr="0023759A" w:rsidRDefault="00DC3F94" w:rsidP="00DC3F94">
      <w:pPr>
        <w:rPr>
          <w:rFonts w:ascii="Times New Roman" w:eastAsia="Times New Roman" w:hAnsi="Times New Roman"/>
          <w:b/>
          <w:bCs/>
          <w:color w:val="000000"/>
          <w:sz w:val="24"/>
          <w:szCs w:val="24"/>
          <w:lang w:val="x-none" w:eastAsia="x-none"/>
        </w:rPr>
      </w:pPr>
      <w:r w:rsidRPr="0023759A">
        <w:rPr>
          <w:rFonts w:ascii="Times New Roman" w:hAnsi="Times New Roman"/>
          <w:b/>
          <w:sz w:val="24"/>
          <w:szCs w:val="24"/>
        </w:rPr>
        <w:t xml:space="preserve">Vo Vaďovciach 14.9.2022              </w:t>
      </w:r>
      <w:r w:rsidR="005F6F9E">
        <w:rPr>
          <w:rFonts w:ascii="Times New Roman" w:hAnsi="Times New Roman"/>
          <w:b/>
          <w:sz w:val="24"/>
          <w:szCs w:val="24"/>
        </w:rPr>
        <w:t xml:space="preserve">                                      </w:t>
      </w:r>
      <w:bookmarkStart w:id="0" w:name="_GoBack"/>
      <w:bookmarkEnd w:id="0"/>
      <w:r w:rsidRPr="0023759A">
        <w:rPr>
          <w:rFonts w:ascii="Times New Roman" w:hAnsi="Times New Roman"/>
          <w:b/>
          <w:sz w:val="24"/>
          <w:szCs w:val="24"/>
        </w:rPr>
        <w:t>Účinnosť od 1.1.2023</w:t>
      </w:r>
    </w:p>
    <w:p w14:paraId="43F55B51" w14:textId="77777777" w:rsidR="00CB0033" w:rsidRDefault="00CB0033" w:rsidP="00F539A2">
      <w:pPr>
        <w:pStyle w:val="Nadpis1"/>
        <w:spacing w:before="240"/>
        <w:jc w:val="center"/>
        <w:rPr>
          <w:rFonts w:ascii="Times New Roman" w:hAnsi="Times New Roman"/>
          <w:color w:val="000000"/>
          <w:sz w:val="24"/>
          <w:szCs w:val="24"/>
        </w:rPr>
      </w:pPr>
    </w:p>
    <w:p w14:paraId="36BD0812" w14:textId="77777777" w:rsidR="00CB0033" w:rsidRDefault="00CB0033" w:rsidP="00F539A2">
      <w:pPr>
        <w:pStyle w:val="Nadpis1"/>
        <w:spacing w:before="240"/>
        <w:jc w:val="center"/>
        <w:rPr>
          <w:rFonts w:ascii="Times New Roman" w:hAnsi="Times New Roman"/>
          <w:color w:val="000000"/>
          <w:sz w:val="24"/>
          <w:szCs w:val="24"/>
        </w:rPr>
      </w:pPr>
    </w:p>
    <w:p w14:paraId="1AEA11D7" w14:textId="42BFAB56" w:rsidR="00F539A2" w:rsidRPr="00FA2E1C" w:rsidRDefault="00F539A2" w:rsidP="00F539A2">
      <w:pPr>
        <w:pStyle w:val="Nadpis1"/>
        <w:spacing w:before="240"/>
        <w:jc w:val="center"/>
        <w:rPr>
          <w:rFonts w:ascii="Times New Roman" w:hAnsi="Times New Roman"/>
          <w:lang w:val="sk-SK"/>
        </w:rPr>
      </w:pPr>
      <w:r w:rsidRPr="00FA2E1C">
        <w:rPr>
          <w:rFonts w:ascii="Times New Roman" w:hAnsi="Times New Roman"/>
          <w:color w:val="000000"/>
          <w:sz w:val="24"/>
          <w:szCs w:val="24"/>
        </w:rPr>
        <w:t>Prevádzkový poriadok pohrebísk na území </w:t>
      </w:r>
      <w:r w:rsidRPr="00FA2E1C">
        <w:rPr>
          <w:rFonts w:ascii="Times New Roman" w:hAnsi="Times New Roman"/>
          <w:color w:val="000000"/>
          <w:sz w:val="24"/>
          <w:szCs w:val="24"/>
          <w:lang w:val="sk-SK"/>
        </w:rPr>
        <w:t>obce Vaďovce</w:t>
      </w:r>
    </w:p>
    <w:p w14:paraId="20BB2EB0" w14:textId="77777777" w:rsidR="00F539A2" w:rsidRPr="00FA2E1C" w:rsidRDefault="00F539A2" w:rsidP="00F539A2">
      <w:pPr>
        <w:spacing w:after="120" w:line="240" w:lineRule="auto"/>
        <w:jc w:val="both"/>
        <w:rPr>
          <w:rFonts w:ascii="Times New Roman" w:hAnsi="Times New Roman"/>
          <w:sz w:val="24"/>
          <w:szCs w:val="24"/>
        </w:rPr>
      </w:pPr>
      <w:r w:rsidRPr="00FA2E1C">
        <w:rPr>
          <w:rFonts w:ascii="Times New Roman" w:hAnsi="Times New Roman"/>
          <w:sz w:val="24"/>
          <w:szCs w:val="24"/>
        </w:rPr>
        <w:t xml:space="preserve">Obecné zastupiteľstvo vo Vaďovciach, v súlade s § 4 ods. 1,4,5 zákona Slovenskej národnej rady č. 369/1990 Z. z. o obecnom zriadení v znení neskorších predpisov a § 18 ods. 2 zákona č.398/2019 Z. z. o pohrebníctve vydáva </w:t>
      </w:r>
    </w:p>
    <w:p w14:paraId="47FAD7A6" w14:textId="77777777" w:rsidR="00F539A2" w:rsidRDefault="00F539A2" w:rsidP="00F539A2">
      <w:pPr>
        <w:spacing w:after="120" w:line="240" w:lineRule="auto"/>
        <w:jc w:val="both"/>
        <w:rPr>
          <w:rFonts w:ascii="Times New Roman" w:hAnsi="Times New Roman"/>
          <w:sz w:val="24"/>
          <w:szCs w:val="24"/>
        </w:rPr>
      </w:pPr>
    </w:p>
    <w:p w14:paraId="7D2FE09B" w14:textId="77777777" w:rsidR="00F539A2" w:rsidRDefault="00F539A2" w:rsidP="00F539A2">
      <w:pPr>
        <w:spacing w:after="120" w:line="240" w:lineRule="auto"/>
        <w:jc w:val="both"/>
        <w:rPr>
          <w:rFonts w:ascii="Times New Roman" w:hAnsi="Times New Roman"/>
          <w:sz w:val="24"/>
          <w:szCs w:val="24"/>
        </w:rPr>
      </w:pPr>
    </w:p>
    <w:p w14:paraId="30C88A54" w14:textId="77777777" w:rsidR="00F539A2" w:rsidRDefault="00F539A2" w:rsidP="00F539A2">
      <w:pPr>
        <w:spacing w:after="120" w:line="240" w:lineRule="auto"/>
        <w:jc w:val="both"/>
        <w:rPr>
          <w:rFonts w:ascii="Times New Roman" w:hAnsi="Times New Roman"/>
          <w:sz w:val="24"/>
          <w:szCs w:val="24"/>
        </w:rPr>
      </w:pPr>
    </w:p>
    <w:p w14:paraId="186F8146" w14:textId="77777777" w:rsidR="00F539A2" w:rsidRDefault="00F539A2" w:rsidP="00F539A2">
      <w:pPr>
        <w:spacing w:after="120" w:line="240" w:lineRule="auto"/>
        <w:jc w:val="both"/>
        <w:rPr>
          <w:rFonts w:ascii="Times New Roman" w:hAnsi="Times New Roman"/>
          <w:sz w:val="24"/>
          <w:szCs w:val="24"/>
        </w:rPr>
      </w:pPr>
    </w:p>
    <w:p w14:paraId="08BF1C38" w14:textId="77777777" w:rsidR="00F539A2" w:rsidRDefault="00F539A2" w:rsidP="00F539A2">
      <w:pPr>
        <w:spacing w:after="120" w:line="240" w:lineRule="auto"/>
        <w:jc w:val="both"/>
        <w:rPr>
          <w:rFonts w:ascii="Times New Roman" w:hAnsi="Times New Roman"/>
          <w:sz w:val="24"/>
          <w:szCs w:val="24"/>
        </w:rPr>
      </w:pPr>
    </w:p>
    <w:p w14:paraId="26AA5641" w14:textId="77777777" w:rsidR="00F539A2" w:rsidRDefault="00F539A2" w:rsidP="00F539A2">
      <w:pPr>
        <w:spacing w:after="120" w:line="240" w:lineRule="auto"/>
        <w:jc w:val="both"/>
        <w:rPr>
          <w:rFonts w:ascii="Times New Roman" w:hAnsi="Times New Roman"/>
          <w:sz w:val="24"/>
          <w:szCs w:val="24"/>
        </w:rPr>
      </w:pPr>
    </w:p>
    <w:p w14:paraId="6FBBC125" w14:textId="77777777" w:rsidR="00F539A2" w:rsidRDefault="00F539A2" w:rsidP="00F539A2">
      <w:pPr>
        <w:spacing w:after="120" w:line="240" w:lineRule="auto"/>
        <w:jc w:val="both"/>
        <w:rPr>
          <w:rFonts w:ascii="Times New Roman" w:hAnsi="Times New Roman"/>
          <w:sz w:val="24"/>
          <w:szCs w:val="24"/>
        </w:rPr>
      </w:pPr>
    </w:p>
    <w:p w14:paraId="10ED97DD" w14:textId="77777777" w:rsidR="00F539A2" w:rsidRDefault="00F539A2" w:rsidP="00F539A2">
      <w:pPr>
        <w:spacing w:after="120" w:line="240" w:lineRule="auto"/>
        <w:jc w:val="both"/>
        <w:rPr>
          <w:rFonts w:ascii="Times New Roman" w:hAnsi="Times New Roman"/>
          <w:sz w:val="24"/>
          <w:szCs w:val="24"/>
        </w:rPr>
      </w:pPr>
    </w:p>
    <w:p w14:paraId="05E7B0A9" w14:textId="77777777" w:rsidR="00F539A2" w:rsidRDefault="00F539A2" w:rsidP="00F539A2">
      <w:pPr>
        <w:pStyle w:val="Nadpis3"/>
        <w:ind w:firstLine="0"/>
        <w:rPr>
          <w:rFonts w:ascii="Arial" w:hAnsi="Arial" w:cs="Arial"/>
          <w:b/>
          <w:sz w:val="32"/>
        </w:rPr>
      </w:pPr>
    </w:p>
    <w:p w14:paraId="2470FFCA" w14:textId="77777777" w:rsidR="00F539A2" w:rsidRPr="00FA2E1C" w:rsidRDefault="00F539A2" w:rsidP="00CB0033">
      <w:pPr>
        <w:pStyle w:val="Nadpis3"/>
        <w:ind w:firstLine="0"/>
        <w:jc w:val="center"/>
        <w:rPr>
          <w:rFonts w:ascii="Times New Roman" w:hAnsi="Times New Roman" w:cs="Times New Roman"/>
          <w:b/>
          <w:color w:val="1D1B11" w:themeColor="background2" w:themeShade="1A"/>
          <w:sz w:val="32"/>
        </w:rPr>
      </w:pPr>
      <w:r w:rsidRPr="00FA2E1C">
        <w:rPr>
          <w:rFonts w:ascii="Times New Roman" w:hAnsi="Times New Roman" w:cs="Times New Roman"/>
          <w:b/>
          <w:color w:val="1D1B11" w:themeColor="background2" w:themeShade="1A"/>
          <w:sz w:val="32"/>
        </w:rPr>
        <w:t>V Š E O B E C N E    Z Á V Ä Z N É    N A R I A D E N I E</w:t>
      </w:r>
    </w:p>
    <w:p w14:paraId="1E11AB4C" w14:textId="77777777" w:rsidR="00F539A2" w:rsidRPr="00FA2E1C" w:rsidRDefault="00F539A2" w:rsidP="00F539A2">
      <w:pPr>
        <w:rPr>
          <w:rFonts w:ascii="Times New Roman" w:hAnsi="Times New Roman"/>
        </w:rPr>
      </w:pPr>
    </w:p>
    <w:p w14:paraId="26E53DF4" w14:textId="0CEB7402" w:rsidR="00F539A2" w:rsidRPr="00FA2E1C" w:rsidRDefault="00F539A2" w:rsidP="00CB0033">
      <w:pPr>
        <w:jc w:val="center"/>
        <w:rPr>
          <w:rFonts w:ascii="Times New Roman" w:hAnsi="Times New Roman"/>
          <w:sz w:val="28"/>
        </w:rPr>
      </w:pPr>
      <w:r w:rsidRPr="00FA2E1C">
        <w:rPr>
          <w:rFonts w:ascii="Times New Roman" w:hAnsi="Times New Roman"/>
          <w:sz w:val="28"/>
        </w:rPr>
        <w:t>č. 1/2022</w:t>
      </w:r>
    </w:p>
    <w:p w14:paraId="43868E16" w14:textId="77777777" w:rsidR="00F539A2" w:rsidRPr="00FA2E1C" w:rsidRDefault="00F539A2" w:rsidP="00F539A2">
      <w:pPr>
        <w:jc w:val="both"/>
        <w:rPr>
          <w:rFonts w:ascii="Times New Roman" w:hAnsi="Times New Roman"/>
          <w:sz w:val="24"/>
        </w:rPr>
      </w:pPr>
    </w:p>
    <w:p w14:paraId="1C05B0AB" w14:textId="77777777" w:rsidR="00F539A2" w:rsidRPr="00FA2E1C" w:rsidRDefault="00F539A2" w:rsidP="00CB0033">
      <w:pPr>
        <w:pStyle w:val="Zarkazkladnhotextu"/>
        <w:jc w:val="center"/>
        <w:rPr>
          <w:rFonts w:ascii="Times New Roman" w:hAnsi="Times New Roman"/>
          <w:b/>
          <w:i/>
        </w:rPr>
      </w:pPr>
      <w:r w:rsidRPr="00FA2E1C">
        <w:rPr>
          <w:rFonts w:ascii="Times New Roman" w:hAnsi="Times New Roman"/>
          <w:b/>
          <w:i/>
          <w:sz w:val="28"/>
        </w:rPr>
        <w:t>o prevádzkovom poriadku pohrebiska</w:t>
      </w:r>
    </w:p>
    <w:p w14:paraId="21575F53" w14:textId="77777777" w:rsidR="00F539A2" w:rsidRPr="00FA2E1C" w:rsidRDefault="00F539A2" w:rsidP="00F539A2">
      <w:pPr>
        <w:pStyle w:val="Zarkazkladnhotextu"/>
        <w:rPr>
          <w:rFonts w:ascii="Times New Roman" w:hAnsi="Times New Roman"/>
          <w:b/>
          <w:i/>
        </w:rPr>
      </w:pPr>
    </w:p>
    <w:p w14:paraId="72247059" w14:textId="2FF0A668" w:rsidR="00F539A2" w:rsidRPr="00FA2E1C" w:rsidRDefault="00F539A2" w:rsidP="00CB0033">
      <w:pPr>
        <w:jc w:val="center"/>
        <w:rPr>
          <w:rFonts w:ascii="Times New Roman" w:eastAsia="Times New Roman" w:hAnsi="Times New Roman"/>
          <w:b/>
          <w:bCs/>
          <w:color w:val="000000"/>
          <w:sz w:val="24"/>
          <w:szCs w:val="24"/>
          <w:lang w:val="x-none" w:eastAsia="x-none"/>
        </w:rPr>
      </w:pPr>
      <w:r w:rsidRPr="00FA2E1C">
        <w:rPr>
          <w:rFonts w:ascii="Times New Roman" w:hAnsi="Times New Roman"/>
          <w:b/>
          <w:sz w:val="28"/>
        </w:rPr>
        <w:t>na   území   obce VAĎOVCE</w:t>
      </w:r>
      <w:r w:rsidRPr="00FA2E1C">
        <w:rPr>
          <w:rFonts w:ascii="Times New Roman" w:hAnsi="Times New Roman"/>
          <w:color w:val="000000"/>
          <w:sz w:val="24"/>
          <w:szCs w:val="24"/>
        </w:rPr>
        <w:br w:type="page"/>
      </w:r>
    </w:p>
    <w:p w14:paraId="497A053B" w14:textId="2CE54212" w:rsidR="00684D14" w:rsidRPr="006E5F97" w:rsidRDefault="00684D14" w:rsidP="00684D14">
      <w:pPr>
        <w:pStyle w:val="Nadpis1"/>
        <w:spacing w:before="0" w:line="240" w:lineRule="auto"/>
        <w:jc w:val="center"/>
        <w:rPr>
          <w:rFonts w:ascii="Times New Roman" w:hAnsi="Times New Roman"/>
          <w:color w:val="000000"/>
          <w:sz w:val="24"/>
          <w:szCs w:val="24"/>
          <w:lang w:val="sk-SK"/>
        </w:rPr>
      </w:pPr>
      <w:r w:rsidRPr="00064E61">
        <w:rPr>
          <w:rFonts w:ascii="Times New Roman" w:hAnsi="Times New Roman"/>
          <w:color w:val="000000"/>
          <w:sz w:val="24"/>
          <w:szCs w:val="24"/>
        </w:rPr>
        <w:lastRenderedPageBreak/>
        <w:t>Všeobecné</w:t>
      </w:r>
      <w:r>
        <w:rPr>
          <w:rFonts w:ascii="Times New Roman" w:hAnsi="Times New Roman"/>
          <w:color w:val="000000"/>
          <w:sz w:val="24"/>
          <w:szCs w:val="24"/>
        </w:rPr>
        <w:t xml:space="preserve"> záväzne nariadenia</w:t>
      </w:r>
      <w:r>
        <w:rPr>
          <w:rFonts w:ascii="Times New Roman" w:hAnsi="Times New Roman"/>
          <w:color w:val="000000"/>
          <w:sz w:val="24"/>
          <w:szCs w:val="24"/>
          <w:lang w:val="sk-SK"/>
        </w:rPr>
        <w:t xml:space="preserve"> Obce</w:t>
      </w:r>
      <w:r>
        <w:rPr>
          <w:rFonts w:ascii="Times New Roman" w:hAnsi="Times New Roman"/>
          <w:color w:val="000000"/>
          <w:sz w:val="24"/>
          <w:szCs w:val="24"/>
        </w:rPr>
        <w:t xml:space="preserve"> </w:t>
      </w:r>
      <w:r w:rsidR="006E5F97">
        <w:rPr>
          <w:rFonts w:ascii="Times New Roman" w:hAnsi="Times New Roman"/>
          <w:color w:val="000000"/>
          <w:sz w:val="24"/>
          <w:szCs w:val="24"/>
          <w:lang w:val="sk-SK"/>
        </w:rPr>
        <w:t>Vaďovce</w:t>
      </w:r>
    </w:p>
    <w:p w14:paraId="69277FDF" w14:textId="7FCFF725" w:rsidR="00684D14" w:rsidRPr="00E4668B" w:rsidRDefault="00684D14" w:rsidP="00684D14">
      <w:pPr>
        <w:pStyle w:val="Nadpis1"/>
        <w:spacing w:before="240"/>
        <w:jc w:val="center"/>
        <w:rPr>
          <w:rFonts w:ascii="Times New Roman" w:hAnsi="Times New Roman"/>
          <w:color w:val="000000"/>
          <w:sz w:val="24"/>
          <w:szCs w:val="24"/>
          <w:lang w:val="sk-SK"/>
        </w:rPr>
      </w:pPr>
      <w:r w:rsidRPr="00064E61">
        <w:rPr>
          <w:rFonts w:ascii="Times New Roman" w:hAnsi="Times New Roman"/>
          <w:color w:val="000000"/>
          <w:sz w:val="24"/>
          <w:szCs w:val="24"/>
        </w:rPr>
        <w:t xml:space="preserve">č. </w:t>
      </w:r>
      <w:r w:rsidR="00FA4E17">
        <w:rPr>
          <w:rFonts w:ascii="Times New Roman" w:hAnsi="Times New Roman"/>
          <w:color w:val="000000"/>
          <w:sz w:val="24"/>
          <w:szCs w:val="24"/>
          <w:lang w:val="sk-SK"/>
        </w:rPr>
        <w:t>1/2022</w:t>
      </w:r>
    </w:p>
    <w:p w14:paraId="58744755" w14:textId="4E6CBF3C" w:rsidR="00684D14" w:rsidRPr="006E5F97" w:rsidRDefault="00684D14" w:rsidP="006E5F97">
      <w:pPr>
        <w:pStyle w:val="Nadpis1"/>
        <w:spacing w:before="240"/>
        <w:jc w:val="center"/>
        <w:rPr>
          <w:lang w:val="sk-SK"/>
        </w:rPr>
      </w:pPr>
      <w:r w:rsidRPr="00064E61">
        <w:rPr>
          <w:rFonts w:ascii="Times New Roman" w:hAnsi="Times New Roman"/>
          <w:color w:val="000000"/>
          <w:sz w:val="24"/>
          <w:szCs w:val="24"/>
        </w:rPr>
        <w:t>Prevádzkový poriadok pohrebísk na území </w:t>
      </w:r>
      <w:r w:rsidR="006E5F97">
        <w:rPr>
          <w:rFonts w:ascii="Times New Roman" w:hAnsi="Times New Roman"/>
          <w:color w:val="000000"/>
          <w:sz w:val="24"/>
          <w:szCs w:val="24"/>
          <w:lang w:val="sk-SK"/>
        </w:rPr>
        <w:t>obce Vaďovce</w:t>
      </w:r>
    </w:p>
    <w:p w14:paraId="7FE1707A" w14:textId="691B1488" w:rsidR="00684D14" w:rsidRPr="00064E61" w:rsidRDefault="00684D14" w:rsidP="00684D14">
      <w:pPr>
        <w:spacing w:after="120" w:line="240" w:lineRule="auto"/>
        <w:jc w:val="both"/>
        <w:rPr>
          <w:rFonts w:ascii="Times New Roman" w:hAnsi="Times New Roman"/>
          <w:sz w:val="24"/>
          <w:szCs w:val="24"/>
        </w:rPr>
      </w:pPr>
      <w:r>
        <w:rPr>
          <w:rFonts w:ascii="Times New Roman" w:hAnsi="Times New Roman"/>
          <w:sz w:val="24"/>
          <w:szCs w:val="24"/>
        </w:rPr>
        <w:t>Obecné</w:t>
      </w:r>
      <w:r w:rsidRPr="00064E61">
        <w:rPr>
          <w:rFonts w:ascii="Times New Roman" w:hAnsi="Times New Roman"/>
          <w:sz w:val="24"/>
          <w:szCs w:val="24"/>
        </w:rPr>
        <w:t xml:space="preserve"> zastupiteľstvo</w:t>
      </w:r>
      <w:r>
        <w:rPr>
          <w:rFonts w:ascii="Times New Roman" w:hAnsi="Times New Roman"/>
          <w:sz w:val="24"/>
          <w:szCs w:val="24"/>
        </w:rPr>
        <w:t xml:space="preserve"> v</w:t>
      </w:r>
      <w:r w:rsidR="006E5F97">
        <w:rPr>
          <w:rFonts w:ascii="Times New Roman" w:hAnsi="Times New Roman"/>
          <w:sz w:val="24"/>
          <w:szCs w:val="24"/>
        </w:rPr>
        <w:t>o Vaďovciach</w:t>
      </w:r>
      <w:r>
        <w:rPr>
          <w:rFonts w:ascii="Times New Roman" w:hAnsi="Times New Roman"/>
          <w:sz w:val="24"/>
          <w:szCs w:val="24"/>
        </w:rPr>
        <w:t>, v súlade s § 4 ods. 1,4,5 z</w:t>
      </w:r>
      <w:r w:rsidRPr="00064E61">
        <w:rPr>
          <w:rFonts w:ascii="Times New Roman" w:hAnsi="Times New Roman"/>
          <w:sz w:val="24"/>
          <w:szCs w:val="24"/>
        </w:rPr>
        <w:t xml:space="preserve">ákona </w:t>
      </w:r>
      <w:r>
        <w:rPr>
          <w:rFonts w:ascii="Times New Roman" w:hAnsi="Times New Roman"/>
          <w:sz w:val="24"/>
          <w:szCs w:val="24"/>
        </w:rPr>
        <w:t xml:space="preserve">Slovenskej národnej rady č. 369/1990 </w:t>
      </w:r>
      <w:r w:rsidRPr="00064E61">
        <w:rPr>
          <w:rFonts w:ascii="Times New Roman" w:hAnsi="Times New Roman"/>
          <w:sz w:val="24"/>
          <w:szCs w:val="24"/>
        </w:rPr>
        <w:t>Z</w:t>
      </w:r>
      <w:r>
        <w:rPr>
          <w:rFonts w:ascii="Times New Roman" w:hAnsi="Times New Roman"/>
          <w:sz w:val="24"/>
          <w:szCs w:val="24"/>
        </w:rPr>
        <w:t>. z</w:t>
      </w:r>
      <w:r w:rsidRPr="00064E61">
        <w:rPr>
          <w:rFonts w:ascii="Times New Roman" w:hAnsi="Times New Roman"/>
          <w:sz w:val="24"/>
          <w:szCs w:val="24"/>
        </w:rPr>
        <w:t>. o obecnom zriadení v znení neskorších predpisov</w:t>
      </w:r>
      <w:r>
        <w:rPr>
          <w:rFonts w:ascii="Times New Roman" w:hAnsi="Times New Roman"/>
          <w:sz w:val="24"/>
          <w:szCs w:val="24"/>
        </w:rPr>
        <w:t xml:space="preserve"> a § 18 ods. 2 </w:t>
      </w:r>
      <w:r w:rsidRPr="00064E61">
        <w:rPr>
          <w:rFonts w:ascii="Times New Roman" w:hAnsi="Times New Roman"/>
          <w:sz w:val="24"/>
          <w:szCs w:val="24"/>
        </w:rPr>
        <w:t>zákon</w:t>
      </w:r>
      <w:r>
        <w:rPr>
          <w:rFonts w:ascii="Times New Roman" w:hAnsi="Times New Roman"/>
          <w:sz w:val="24"/>
          <w:szCs w:val="24"/>
        </w:rPr>
        <w:t xml:space="preserve">a </w:t>
      </w:r>
      <w:r w:rsidR="001B6E57">
        <w:rPr>
          <w:rFonts w:ascii="Times New Roman" w:hAnsi="Times New Roman"/>
          <w:sz w:val="24"/>
          <w:szCs w:val="24"/>
        </w:rPr>
        <w:t>č.398/2019</w:t>
      </w:r>
      <w:r w:rsidRPr="00064E61">
        <w:rPr>
          <w:rFonts w:ascii="Times New Roman" w:hAnsi="Times New Roman"/>
          <w:sz w:val="24"/>
          <w:szCs w:val="24"/>
        </w:rPr>
        <w:t xml:space="preserve"> Z. z. o</w:t>
      </w:r>
      <w:r>
        <w:rPr>
          <w:rFonts w:ascii="Times New Roman" w:hAnsi="Times New Roman"/>
          <w:sz w:val="24"/>
          <w:szCs w:val="24"/>
        </w:rPr>
        <w:t> </w:t>
      </w:r>
      <w:r w:rsidRPr="00064E61">
        <w:rPr>
          <w:rFonts w:ascii="Times New Roman" w:hAnsi="Times New Roman"/>
          <w:sz w:val="24"/>
          <w:szCs w:val="24"/>
        </w:rPr>
        <w:t>pohrebníctve</w:t>
      </w:r>
      <w:r>
        <w:rPr>
          <w:rFonts w:ascii="Times New Roman" w:hAnsi="Times New Roman"/>
          <w:sz w:val="24"/>
          <w:szCs w:val="24"/>
        </w:rPr>
        <w:t xml:space="preserve"> sa uznieslo:</w:t>
      </w:r>
      <w:r w:rsidRPr="00064E61">
        <w:rPr>
          <w:rFonts w:ascii="Times New Roman" w:hAnsi="Times New Roman"/>
          <w:sz w:val="24"/>
          <w:szCs w:val="24"/>
        </w:rPr>
        <w:tab/>
      </w:r>
    </w:p>
    <w:p w14:paraId="06A4E80B" w14:textId="77777777" w:rsidR="00684D14" w:rsidRPr="00064E61"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 xml:space="preserve">Článok </w:t>
      </w:r>
      <w:r w:rsidRPr="00064E61">
        <w:rPr>
          <w:rFonts w:ascii="Times New Roman" w:hAnsi="Times New Roman"/>
          <w:b/>
          <w:sz w:val="24"/>
          <w:szCs w:val="24"/>
        </w:rPr>
        <w:t>1</w:t>
      </w:r>
    </w:p>
    <w:p w14:paraId="7F669AE0" w14:textId="77777777" w:rsidR="00684D14" w:rsidRDefault="00684D14" w:rsidP="00684D14">
      <w:pPr>
        <w:spacing w:after="0" w:line="240" w:lineRule="auto"/>
        <w:jc w:val="center"/>
        <w:rPr>
          <w:rFonts w:ascii="Times New Roman" w:hAnsi="Times New Roman"/>
          <w:b/>
          <w:sz w:val="24"/>
          <w:szCs w:val="24"/>
        </w:rPr>
      </w:pPr>
      <w:r w:rsidRPr="00064E61">
        <w:rPr>
          <w:rFonts w:ascii="Times New Roman" w:hAnsi="Times New Roman"/>
          <w:b/>
          <w:sz w:val="24"/>
          <w:szCs w:val="24"/>
        </w:rPr>
        <w:t>Úvodné ustanoveni</w:t>
      </w:r>
      <w:r>
        <w:rPr>
          <w:rFonts w:ascii="Times New Roman" w:hAnsi="Times New Roman"/>
          <w:b/>
          <w:sz w:val="24"/>
          <w:szCs w:val="24"/>
        </w:rPr>
        <w:t>a</w:t>
      </w:r>
    </w:p>
    <w:p w14:paraId="1E507C03" w14:textId="1B8ADC66"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 Toto všeobecne záväzné nariadenie (ďalej len „nariadenie“) upravuje prevádzkový poriadok pohreb</w:t>
      </w:r>
      <w:r w:rsidR="006E5F97">
        <w:rPr>
          <w:rFonts w:ascii="Times New Roman" w:hAnsi="Times New Roman"/>
          <w:sz w:val="24"/>
          <w:szCs w:val="24"/>
        </w:rPr>
        <w:t>i</w:t>
      </w:r>
      <w:r>
        <w:rPr>
          <w:rFonts w:ascii="Times New Roman" w:hAnsi="Times New Roman"/>
          <w:sz w:val="24"/>
          <w:szCs w:val="24"/>
        </w:rPr>
        <w:t>sk</w:t>
      </w:r>
      <w:r w:rsidR="006E5F97">
        <w:rPr>
          <w:rFonts w:ascii="Times New Roman" w:hAnsi="Times New Roman"/>
          <w:sz w:val="24"/>
          <w:szCs w:val="24"/>
        </w:rPr>
        <w:t>a</w:t>
      </w:r>
      <w:r>
        <w:rPr>
          <w:rFonts w:ascii="Times New Roman" w:hAnsi="Times New Roman"/>
          <w:sz w:val="24"/>
          <w:szCs w:val="24"/>
        </w:rPr>
        <w:t xml:space="preserve"> na území  obce </w:t>
      </w:r>
      <w:r w:rsidR="006E5F97">
        <w:rPr>
          <w:rFonts w:ascii="Times New Roman" w:hAnsi="Times New Roman"/>
          <w:sz w:val="24"/>
          <w:szCs w:val="24"/>
        </w:rPr>
        <w:t xml:space="preserve"> Vaďovce</w:t>
      </w:r>
      <w:r>
        <w:rPr>
          <w:rFonts w:ascii="Times New Roman" w:hAnsi="Times New Roman"/>
          <w:sz w:val="24"/>
          <w:szCs w:val="24"/>
        </w:rPr>
        <w:t xml:space="preserve"> (ďalej len „prevádzkový poriadok“). Na území  obce </w:t>
      </w:r>
      <w:r w:rsidR="006E5F97">
        <w:rPr>
          <w:rFonts w:ascii="Times New Roman" w:hAnsi="Times New Roman"/>
          <w:sz w:val="24"/>
          <w:szCs w:val="24"/>
        </w:rPr>
        <w:t>Vaďovce</w:t>
      </w:r>
      <w:r>
        <w:rPr>
          <w:rFonts w:ascii="Times New Roman" w:hAnsi="Times New Roman"/>
          <w:sz w:val="24"/>
          <w:szCs w:val="24"/>
        </w:rPr>
        <w:t xml:space="preserve"> (ďalej len „obce“) ide o nasledovné pohrebisk</w:t>
      </w:r>
      <w:r w:rsidR="006E5F97">
        <w:rPr>
          <w:rFonts w:ascii="Times New Roman" w:hAnsi="Times New Roman"/>
          <w:sz w:val="24"/>
          <w:szCs w:val="24"/>
        </w:rPr>
        <w:t>o</w:t>
      </w:r>
      <w:r>
        <w:rPr>
          <w:rFonts w:ascii="Times New Roman" w:hAnsi="Times New Roman"/>
          <w:sz w:val="24"/>
          <w:szCs w:val="24"/>
        </w:rPr>
        <w:t>:</w:t>
      </w:r>
    </w:p>
    <w:p w14:paraId="10B243A7" w14:textId="139DD3F0" w:rsidR="00684D14" w:rsidRDefault="001B6E57" w:rsidP="00684D14">
      <w:pPr>
        <w:spacing w:after="0" w:line="240" w:lineRule="auto"/>
        <w:jc w:val="both"/>
        <w:rPr>
          <w:rFonts w:ascii="Times New Roman" w:hAnsi="Times New Roman"/>
          <w:sz w:val="20"/>
          <w:szCs w:val="20"/>
        </w:rPr>
      </w:pPr>
      <w:r>
        <w:rPr>
          <w:rFonts w:ascii="Times New Roman" w:hAnsi="Times New Roman"/>
          <w:sz w:val="24"/>
          <w:szCs w:val="24"/>
        </w:rPr>
        <w:t>a.)</w:t>
      </w:r>
      <w:r w:rsidR="006E5F97">
        <w:rPr>
          <w:rFonts w:ascii="Times New Roman" w:hAnsi="Times New Roman"/>
          <w:sz w:val="24"/>
          <w:szCs w:val="24"/>
        </w:rPr>
        <w:t xml:space="preserve"> Cintorín, nachádzajúci sa na parcele číslo </w:t>
      </w:r>
      <w:r>
        <w:rPr>
          <w:rFonts w:ascii="Times New Roman" w:hAnsi="Times New Roman"/>
          <w:sz w:val="24"/>
          <w:szCs w:val="24"/>
        </w:rPr>
        <w:t xml:space="preserve"> </w:t>
      </w:r>
      <w:r w:rsidR="006C7116">
        <w:rPr>
          <w:rFonts w:ascii="Times New Roman" w:hAnsi="Times New Roman"/>
          <w:sz w:val="24"/>
          <w:szCs w:val="24"/>
        </w:rPr>
        <w:t>778/1 v </w:t>
      </w:r>
      <w:proofErr w:type="spellStart"/>
      <w:r w:rsidR="006C7116">
        <w:rPr>
          <w:rFonts w:ascii="Times New Roman" w:hAnsi="Times New Roman"/>
          <w:sz w:val="24"/>
          <w:szCs w:val="24"/>
        </w:rPr>
        <w:t>k.ú</w:t>
      </w:r>
      <w:proofErr w:type="spellEnd"/>
      <w:r w:rsidR="006C7116">
        <w:rPr>
          <w:rFonts w:ascii="Times New Roman" w:hAnsi="Times New Roman"/>
          <w:sz w:val="24"/>
          <w:szCs w:val="24"/>
        </w:rPr>
        <w:t>. Vaďovce</w:t>
      </w:r>
    </w:p>
    <w:p w14:paraId="46F89CCB" w14:textId="2A890154" w:rsidR="00684D14" w:rsidRPr="00064E61" w:rsidRDefault="00684D14" w:rsidP="00684D14">
      <w:pPr>
        <w:pStyle w:val="Odsekzoznamu"/>
        <w:spacing w:line="240" w:lineRule="auto"/>
        <w:ind w:left="0"/>
        <w:jc w:val="both"/>
        <w:rPr>
          <w:rFonts w:ascii="Times New Roman" w:hAnsi="Times New Roman"/>
          <w:sz w:val="24"/>
          <w:szCs w:val="24"/>
        </w:rPr>
      </w:pPr>
      <w:r w:rsidRPr="00064E61">
        <w:rPr>
          <w:rFonts w:ascii="Times New Roman" w:hAnsi="Times New Roman"/>
          <w:sz w:val="24"/>
          <w:szCs w:val="24"/>
        </w:rPr>
        <w:t xml:space="preserve">   (2) Pohrebisk</w:t>
      </w:r>
      <w:r w:rsidR="006C7116">
        <w:rPr>
          <w:rFonts w:ascii="Times New Roman" w:hAnsi="Times New Roman"/>
          <w:sz w:val="24"/>
          <w:szCs w:val="24"/>
        </w:rPr>
        <w:t>o</w:t>
      </w:r>
      <w:r w:rsidRPr="00064E61">
        <w:rPr>
          <w:rFonts w:ascii="Times New Roman" w:hAnsi="Times New Roman"/>
          <w:sz w:val="24"/>
          <w:szCs w:val="24"/>
        </w:rPr>
        <w:t xml:space="preserve"> uvedené v odseku 1 prevádzkuje </w:t>
      </w:r>
      <w:r w:rsidR="006C7116">
        <w:rPr>
          <w:rFonts w:ascii="Times New Roman" w:hAnsi="Times New Roman"/>
          <w:sz w:val="24"/>
          <w:szCs w:val="24"/>
        </w:rPr>
        <w:t xml:space="preserve"> Obec Vaďovce </w:t>
      </w:r>
      <w:r w:rsidRPr="00064E61">
        <w:rPr>
          <w:rFonts w:ascii="Times New Roman" w:hAnsi="Times New Roman"/>
          <w:sz w:val="24"/>
          <w:szCs w:val="24"/>
        </w:rPr>
        <w:t>(ďalej len „prevádzkovateľ</w:t>
      </w:r>
      <w:r>
        <w:rPr>
          <w:rFonts w:ascii="Times New Roman" w:hAnsi="Times New Roman"/>
          <w:sz w:val="24"/>
          <w:szCs w:val="24"/>
        </w:rPr>
        <w:t xml:space="preserve"> pohrebiska</w:t>
      </w:r>
      <w:r w:rsidRPr="00064E61">
        <w:rPr>
          <w:rFonts w:ascii="Times New Roman" w:hAnsi="Times New Roman"/>
          <w:sz w:val="24"/>
          <w:szCs w:val="24"/>
        </w:rPr>
        <w:t>“).</w:t>
      </w:r>
      <w:r>
        <w:rPr>
          <w:rFonts w:ascii="Times New Roman" w:hAnsi="Times New Roman"/>
          <w:sz w:val="24"/>
          <w:szCs w:val="24"/>
        </w:rPr>
        <w:t xml:space="preserve"> </w:t>
      </w:r>
    </w:p>
    <w:p w14:paraId="4AA3EEAA" w14:textId="77777777" w:rsidR="00684D14" w:rsidRPr="00064E61" w:rsidRDefault="00684D14" w:rsidP="00684D14">
      <w:pPr>
        <w:spacing w:after="0" w:line="240" w:lineRule="auto"/>
        <w:ind w:left="924"/>
        <w:jc w:val="center"/>
        <w:rPr>
          <w:rFonts w:ascii="Times New Roman" w:hAnsi="Times New Roman"/>
          <w:b/>
          <w:sz w:val="24"/>
          <w:szCs w:val="24"/>
        </w:rPr>
      </w:pPr>
      <w:r w:rsidRPr="00064E61">
        <w:rPr>
          <w:rFonts w:ascii="Times New Roman" w:hAnsi="Times New Roman"/>
          <w:b/>
          <w:sz w:val="24"/>
          <w:szCs w:val="24"/>
        </w:rPr>
        <w:t>Článok 2</w:t>
      </w:r>
    </w:p>
    <w:p w14:paraId="0E07BE36" w14:textId="77777777" w:rsidR="00684D14" w:rsidRPr="00064E61" w:rsidRDefault="00684D14" w:rsidP="00684D14">
      <w:pPr>
        <w:spacing w:after="0" w:line="240" w:lineRule="auto"/>
        <w:ind w:left="927"/>
        <w:jc w:val="center"/>
        <w:rPr>
          <w:rFonts w:ascii="Times New Roman" w:hAnsi="Times New Roman"/>
          <w:b/>
          <w:sz w:val="24"/>
          <w:szCs w:val="24"/>
        </w:rPr>
      </w:pPr>
      <w:r w:rsidRPr="00064E61">
        <w:rPr>
          <w:rFonts w:ascii="Times New Roman" w:hAnsi="Times New Roman"/>
          <w:b/>
          <w:sz w:val="24"/>
          <w:szCs w:val="24"/>
        </w:rPr>
        <w:t>Rozsah poskytovaných služieb na pohrebisku</w:t>
      </w:r>
    </w:p>
    <w:p w14:paraId="5A18D7E9" w14:textId="77777777" w:rsidR="00684D14" w:rsidRPr="00064E61" w:rsidRDefault="00684D14" w:rsidP="00684D14">
      <w:pPr>
        <w:pStyle w:val="Odsekzoznamu"/>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064E61">
        <w:rPr>
          <w:rFonts w:ascii="Times New Roman" w:hAnsi="Times New Roman"/>
          <w:sz w:val="24"/>
          <w:szCs w:val="24"/>
        </w:rPr>
        <w:t>(1) Prevádzkovateľ poskytuje na pohrebisku tieto služby a vykonáva nasledovné činnosti:</w:t>
      </w:r>
    </w:p>
    <w:p w14:paraId="1EEC9386" w14:textId="7EE39DC1" w:rsidR="00684D14" w:rsidRDefault="002F6128" w:rsidP="00684D14">
      <w:pPr>
        <w:pStyle w:val="Odsekzoznamu"/>
        <w:spacing w:after="0" w:line="240" w:lineRule="auto"/>
        <w:ind w:left="0"/>
        <w:jc w:val="both"/>
        <w:rPr>
          <w:rFonts w:ascii="Times New Roman" w:hAnsi="Times New Roman"/>
          <w:sz w:val="24"/>
          <w:szCs w:val="24"/>
        </w:rPr>
      </w:pPr>
      <w:r>
        <w:rPr>
          <w:rFonts w:ascii="Times New Roman" w:hAnsi="Times New Roman"/>
          <w:sz w:val="24"/>
          <w:szCs w:val="24"/>
        </w:rPr>
        <w:t>a</w:t>
      </w:r>
      <w:r w:rsidR="00684D14">
        <w:rPr>
          <w:rFonts w:ascii="Times New Roman" w:hAnsi="Times New Roman"/>
          <w:sz w:val="24"/>
          <w:szCs w:val="24"/>
        </w:rPr>
        <w:t xml:space="preserve">) </w:t>
      </w:r>
      <w:r w:rsidR="00684D14" w:rsidRPr="00064E61">
        <w:rPr>
          <w:rFonts w:ascii="Times New Roman" w:hAnsi="Times New Roman"/>
          <w:sz w:val="24"/>
          <w:szCs w:val="24"/>
        </w:rPr>
        <w:t>vedenie evidencie súvisiacej s prevádzkovaním pohrebiska,</w:t>
      </w:r>
    </w:p>
    <w:p w14:paraId="74E439DE" w14:textId="7FD0039E" w:rsidR="00684D14" w:rsidRPr="00064E61" w:rsidRDefault="002F6128" w:rsidP="00684D14">
      <w:pPr>
        <w:pStyle w:val="Odsekzoznamu"/>
        <w:spacing w:after="0" w:line="240" w:lineRule="auto"/>
        <w:ind w:left="0"/>
        <w:jc w:val="both"/>
        <w:rPr>
          <w:rFonts w:ascii="Times New Roman" w:hAnsi="Times New Roman"/>
          <w:sz w:val="24"/>
          <w:szCs w:val="24"/>
        </w:rPr>
      </w:pPr>
      <w:r>
        <w:rPr>
          <w:rFonts w:ascii="Times New Roman" w:hAnsi="Times New Roman"/>
          <w:sz w:val="24"/>
          <w:szCs w:val="24"/>
        </w:rPr>
        <w:t>b</w:t>
      </w:r>
      <w:r w:rsidR="00684D14">
        <w:rPr>
          <w:rFonts w:ascii="Times New Roman" w:hAnsi="Times New Roman"/>
          <w:sz w:val="24"/>
          <w:szCs w:val="24"/>
        </w:rPr>
        <w:t xml:space="preserve">) </w:t>
      </w:r>
      <w:r w:rsidR="00684D14" w:rsidRPr="00064E61">
        <w:rPr>
          <w:rFonts w:ascii="Times New Roman" w:hAnsi="Times New Roman"/>
          <w:sz w:val="24"/>
          <w:szCs w:val="24"/>
        </w:rPr>
        <w:t>správu pohrebiska, ktorou sa rozumie najmä:</w:t>
      </w:r>
    </w:p>
    <w:p w14:paraId="728CF0B5" w14:textId="77777777" w:rsidR="00684D14" w:rsidRPr="00064E61" w:rsidRDefault="00684D14" w:rsidP="00684D14">
      <w:pPr>
        <w:pStyle w:val="Odsekzoznamu"/>
        <w:spacing w:after="0" w:line="240" w:lineRule="auto"/>
        <w:ind w:left="0"/>
        <w:jc w:val="both"/>
        <w:rPr>
          <w:rFonts w:ascii="Times New Roman" w:hAnsi="Times New Roman"/>
          <w:sz w:val="24"/>
          <w:szCs w:val="24"/>
        </w:rPr>
      </w:pPr>
      <w:r w:rsidRPr="00064E61">
        <w:rPr>
          <w:rFonts w:ascii="Times New Roman" w:hAnsi="Times New Roman"/>
          <w:sz w:val="24"/>
          <w:szCs w:val="24"/>
        </w:rPr>
        <w:t>1. uzatváranie nájomných zmlúv, ktorými prevádzkovateľ pohrebiska prenecháva nájomcom hrobové miesta na uloženie ľudských pozostatkov alebo ľudských ostatkov,</w:t>
      </w:r>
      <w:r w:rsidR="001B6E57">
        <w:rPr>
          <w:rFonts w:ascii="Times New Roman" w:hAnsi="Times New Roman"/>
          <w:sz w:val="24"/>
          <w:szCs w:val="24"/>
        </w:rPr>
        <w:t xml:space="preserve"> potratených ľudských plodov, predčasne odňatých ľudských plodov,</w:t>
      </w:r>
    </w:p>
    <w:p w14:paraId="23FB41B9" w14:textId="77777777" w:rsidR="00684D14" w:rsidRPr="00064E61" w:rsidRDefault="00684D14" w:rsidP="00684D14">
      <w:pPr>
        <w:pStyle w:val="Odsekzoznamu"/>
        <w:spacing w:after="0" w:line="240" w:lineRule="auto"/>
        <w:ind w:left="0"/>
        <w:jc w:val="both"/>
        <w:rPr>
          <w:rFonts w:ascii="Times New Roman" w:hAnsi="Times New Roman"/>
          <w:sz w:val="24"/>
          <w:szCs w:val="24"/>
        </w:rPr>
      </w:pPr>
      <w:r w:rsidRPr="00064E61">
        <w:rPr>
          <w:rFonts w:ascii="Times New Roman" w:hAnsi="Times New Roman"/>
          <w:sz w:val="24"/>
          <w:szCs w:val="24"/>
        </w:rPr>
        <w:t>2. zber a odvoz odpadu z pohrebiska,</w:t>
      </w:r>
    </w:p>
    <w:p w14:paraId="79151452" w14:textId="311FB7B1" w:rsidR="00684D14" w:rsidRPr="00064E61" w:rsidRDefault="00684D14" w:rsidP="00684D14">
      <w:pPr>
        <w:pStyle w:val="Odsekzoznamu"/>
        <w:spacing w:after="0" w:line="240" w:lineRule="auto"/>
        <w:ind w:left="0"/>
        <w:jc w:val="both"/>
        <w:rPr>
          <w:rFonts w:ascii="Times New Roman" w:hAnsi="Times New Roman"/>
          <w:sz w:val="24"/>
          <w:szCs w:val="24"/>
        </w:rPr>
      </w:pPr>
      <w:r w:rsidRPr="00064E61">
        <w:rPr>
          <w:rFonts w:ascii="Times New Roman" w:hAnsi="Times New Roman"/>
          <w:sz w:val="24"/>
          <w:szCs w:val="24"/>
        </w:rPr>
        <w:t>3. dodávku úžitkovej vody,</w:t>
      </w:r>
      <w:r>
        <w:rPr>
          <w:rFonts w:ascii="Times New Roman" w:hAnsi="Times New Roman"/>
          <w:sz w:val="24"/>
          <w:szCs w:val="24"/>
        </w:rPr>
        <w:t xml:space="preserve"> </w:t>
      </w:r>
    </w:p>
    <w:p w14:paraId="3F1F16C0" w14:textId="7A4F81BF" w:rsidR="00684D14" w:rsidRPr="00064E61" w:rsidRDefault="00684D14" w:rsidP="00684D14">
      <w:pPr>
        <w:pStyle w:val="Odsekzoznamu"/>
        <w:spacing w:after="0" w:line="240" w:lineRule="auto"/>
        <w:ind w:left="0"/>
        <w:jc w:val="both"/>
        <w:rPr>
          <w:rFonts w:ascii="Times New Roman" w:hAnsi="Times New Roman"/>
          <w:sz w:val="24"/>
          <w:szCs w:val="24"/>
        </w:rPr>
      </w:pPr>
      <w:r w:rsidRPr="00064E61">
        <w:rPr>
          <w:rFonts w:ascii="Times New Roman" w:hAnsi="Times New Roman"/>
          <w:sz w:val="24"/>
          <w:szCs w:val="24"/>
        </w:rPr>
        <w:t xml:space="preserve">4. </w:t>
      </w:r>
      <w:r>
        <w:rPr>
          <w:rFonts w:ascii="Times New Roman" w:hAnsi="Times New Roman"/>
          <w:sz w:val="24"/>
          <w:szCs w:val="24"/>
        </w:rPr>
        <w:t>sprístupne</w:t>
      </w:r>
      <w:r w:rsidRPr="00064E61">
        <w:rPr>
          <w:rFonts w:ascii="Times New Roman" w:hAnsi="Times New Roman"/>
          <w:sz w:val="24"/>
          <w:szCs w:val="24"/>
        </w:rPr>
        <w:t xml:space="preserve">nie </w:t>
      </w:r>
      <w:r>
        <w:rPr>
          <w:rFonts w:ascii="Times New Roman" w:hAnsi="Times New Roman"/>
          <w:sz w:val="24"/>
          <w:szCs w:val="24"/>
        </w:rPr>
        <w:t xml:space="preserve">pohrebiska </w:t>
      </w:r>
      <w:r w:rsidRPr="00064E61">
        <w:rPr>
          <w:rFonts w:ascii="Times New Roman" w:hAnsi="Times New Roman"/>
          <w:sz w:val="24"/>
          <w:szCs w:val="24"/>
        </w:rPr>
        <w:t xml:space="preserve">verejnosti </w:t>
      </w:r>
      <w:r w:rsidRPr="00A67E06">
        <w:rPr>
          <w:rFonts w:ascii="Times New Roman" w:hAnsi="Times New Roman"/>
          <w:sz w:val="24"/>
          <w:szCs w:val="24"/>
        </w:rPr>
        <w:t>počas otváracích hodín,</w:t>
      </w:r>
    </w:p>
    <w:p w14:paraId="26B8A0D0" w14:textId="1B9E2C86" w:rsidR="00684D14" w:rsidRPr="00064E61" w:rsidRDefault="002F6128" w:rsidP="00684D14">
      <w:pPr>
        <w:pStyle w:val="Odsekzoznamu"/>
        <w:spacing w:after="0" w:line="240" w:lineRule="auto"/>
        <w:ind w:left="0"/>
        <w:jc w:val="both"/>
        <w:rPr>
          <w:rFonts w:ascii="Times New Roman" w:hAnsi="Times New Roman"/>
          <w:sz w:val="24"/>
          <w:szCs w:val="24"/>
        </w:rPr>
      </w:pPr>
      <w:r>
        <w:rPr>
          <w:rFonts w:ascii="Times New Roman" w:hAnsi="Times New Roman"/>
          <w:sz w:val="24"/>
          <w:szCs w:val="24"/>
        </w:rPr>
        <w:t>c</w:t>
      </w:r>
      <w:r w:rsidR="00684D14">
        <w:rPr>
          <w:rFonts w:ascii="Times New Roman" w:hAnsi="Times New Roman"/>
          <w:sz w:val="24"/>
          <w:szCs w:val="24"/>
        </w:rPr>
        <w:t xml:space="preserve">)  </w:t>
      </w:r>
      <w:r w:rsidR="00684D14" w:rsidRPr="00064E61">
        <w:rPr>
          <w:rFonts w:ascii="Times New Roman" w:hAnsi="Times New Roman"/>
          <w:sz w:val="24"/>
          <w:szCs w:val="24"/>
        </w:rPr>
        <w:t>správu márnice a domu smútku,</w:t>
      </w:r>
    </w:p>
    <w:p w14:paraId="13FE15F8" w14:textId="7037F02F" w:rsidR="00684D14" w:rsidRPr="00064E61" w:rsidRDefault="002F6128" w:rsidP="00684D14">
      <w:pPr>
        <w:pStyle w:val="Odsekzoznamu"/>
        <w:spacing w:after="0" w:line="240" w:lineRule="auto"/>
        <w:ind w:left="0"/>
        <w:jc w:val="both"/>
        <w:rPr>
          <w:rFonts w:ascii="Times New Roman" w:hAnsi="Times New Roman"/>
          <w:sz w:val="24"/>
          <w:szCs w:val="24"/>
        </w:rPr>
      </w:pPr>
      <w:r>
        <w:rPr>
          <w:rFonts w:ascii="Times New Roman" w:hAnsi="Times New Roman"/>
          <w:sz w:val="24"/>
          <w:szCs w:val="24"/>
        </w:rPr>
        <w:t>d</w:t>
      </w:r>
      <w:r w:rsidR="00684D14">
        <w:rPr>
          <w:rFonts w:ascii="Times New Roman" w:hAnsi="Times New Roman"/>
          <w:sz w:val="24"/>
          <w:szCs w:val="24"/>
        </w:rPr>
        <w:t xml:space="preserve">)  </w:t>
      </w:r>
      <w:r w:rsidR="00684D14" w:rsidRPr="00064E61">
        <w:rPr>
          <w:rFonts w:ascii="Times New Roman" w:hAnsi="Times New Roman"/>
          <w:sz w:val="24"/>
          <w:szCs w:val="24"/>
        </w:rPr>
        <w:t>údržbu komunikácií a zelene na pohrebisku</w:t>
      </w:r>
      <w:r w:rsidR="00684D14">
        <w:rPr>
          <w:rFonts w:ascii="Times New Roman" w:hAnsi="Times New Roman"/>
          <w:sz w:val="24"/>
          <w:szCs w:val="24"/>
        </w:rPr>
        <w:t>.</w:t>
      </w:r>
    </w:p>
    <w:p w14:paraId="159D8CBC" w14:textId="308260BB" w:rsidR="00684D14" w:rsidRPr="001B6E57" w:rsidRDefault="00684D14" w:rsidP="00684D14">
      <w:pPr>
        <w:pStyle w:val="Odsekzoznamu"/>
        <w:spacing w:after="0" w:line="240" w:lineRule="auto"/>
        <w:ind w:left="0"/>
        <w:jc w:val="both"/>
        <w:rPr>
          <w:rFonts w:ascii="Times New Roman" w:hAnsi="Times New Roman"/>
          <w:sz w:val="20"/>
          <w:szCs w:val="20"/>
        </w:rPr>
      </w:pPr>
      <w:r w:rsidRPr="006872F4">
        <w:rPr>
          <w:rFonts w:ascii="Times New Roman" w:hAnsi="Times New Roman"/>
          <w:sz w:val="24"/>
          <w:szCs w:val="24"/>
        </w:rPr>
        <w:t xml:space="preserve">   (2) </w:t>
      </w:r>
      <w:r w:rsidRPr="00A651EE">
        <w:rPr>
          <w:rFonts w:ascii="Times New Roman" w:hAnsi="Times New Roman"/>
          <w:sz w:val="24"/>
          <w:szCs w:val="24"/>
        </w:rPr>
        <w:t>Poskytovanie služieb</w:t>
      </w:r>
      <w:r w:rsidR="00A651EE">
        <w:rPr>
          <w:rFonts w:ascii="Times New Roman" w:hAnsi="Times New Roman"/>
          <w:sz w:val="24"/>
          <w:szCs w:val="24"/>
        </w:rPr>
        <w:t>: vykopanie a zasypanie hrobu a vykonanie exhumácie</w:t>
      </w:r>
      <w:r w:rsidRPr="00A651EE">
        <w:rPr>
          <w:rFonts w:ascii="Times New Roman" w:hAnsi="Times New Roman"/>
          <w:sz w:val="24"/>
          <w:szCs w:val="24"/>
        </w:rPr>
        <w:t xml:space="preserve">  vykonávajú pohrebné služby na základe zmluvného vzťahu s obstarávateľom pohrebu a súhlasu prevádzkovateľa pohrebiska. </w:t>
      </w:r>
    </w:p>
    <w:p w14:paraId="582CC044" w14:textId="77777777" w:rsidR="00684D14" w:rsidRPr="006872F4" w:rsidRDefault="00684D14" w:rsidP="00684D14">
      <w:pPr>
        <w:pStyle w:val="Odsekzoznamu"/>
        <w:spacing w:after="0" w:line="240" w:lineRule="auto"/>
        <w:ind w:left="0"/>
        <w:jc w:val="both"/>
        <w:rPr>
          <w:rFonts w:ascii="Times New Roman" w:hAnsi="Times New Roman"/>
          <w:sz w:val="24"/>
          <w:szCs w:val="24"/>
        </w:rPr>
      </w:pPr>
    </w:p>
    <w:p w14:paraId="47D8E4D8" w14:textId="77777777" w:rsidR="00684D14" w:rsidRDefault="00684D14" w:rsidP="00684D14">
      <w:pPr>
        <w:spacing w:after="0" w:line="240" w:lineRule="auto"/>
        <w:ind w:left="851"/>
        <w:jc w:val="center"/>
        <w:rPr>
          <w:rFonts w:ascii="Times New Roman" w:hAnsi="Times New Roman"/>
          <w:b/>
          <w:sz w:val="24"/>
          <w:szCs w:val="24"/>
        </w:rPr>
      </w:pPr>
      <w:r>
        <w:rPr>
          <w:rFonts w:ascii="Times New Roman" w:hAnsi="Times New Roman"/>
          <w:b/>
          <w:sz w:val="24"/>
          <w:szCs w:val="24"/>
        </w:rPr>
        <w:t xml:space="preserve">Článok </w:t>
      </w:r>
      <w:r w:rsidRPr="00064E61">
        <w:rPr>
          <w:rFonts w:ascii="Times New Roman" w:hAnsi="Times New Roman"/>
          <w:b/>
          <w:sz w:val="24"/>
          <w:szCs w:val="24"/>
        </w:rPr>
        <w:t>3</w:t>
      </w:r>
    </w:p>
    <w:p w14:paraId="66CFFAC6" w14:textId="77777777" w:rsidR="00684D14" w:rsidRDefault="00684D14" w:rsidP="00684D14">
      <w:pPr>
        <w:spacing w:after="0" w:line="240" w:lineRule="auto"/>
        <w:ind w:left="851"/>
        <w:jc w:val="center"/>
        <w:rPr>
          <w:rFonts w:ascii="Times New Roman" w:hAnsi="Times New Roman"/>
          <w:b/>
          <w:sz w:val="24"/>
          <w:szCs w:val="24"/>
        </w:rPr>
      </w:pPr>
      <w:r>
        <w:rPr>
          <w:rFonts w:ascii="Times New Roman" w:hAnsi="Times New Roman"/>
          <w:b/>
          <w:sz w:val="24"/>
          <w:szCs w:val="24"/>
        </w:rPr>
        <w:t>Povinnosti nájomcu hrobového miesta</w:t>
      </w:r>
    </w:p>
    <w:p w14:paraId="53D462A2"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 Nájom hrobového miesta (ďalej len „nájom“) vzniká na základe zmluvy o nájme hrobového miesta uzatvorenej medzi prevádzkovateľom pohrebiska ako prenajímateľom a nájomcom. Zmluva musí mať písomnú formu. Uzavretím nájomnej zmluvy má nájomca právo užívať hrobové miesto. Vlastníctvom nájomcu je len príslušenstvo hrobu, ak ho nájomca vybudoval na vlastné náklady.</w:t>
      </w:r>
    </w:p>
    <w:p w14:paraId="15D8BF7D" w14:textId="77777777" w:rsidR="00684D14" w:rsidRPr="00194BF4" w:rsidRDefault="00684D14" w:rsidP="00684D14">
      <w:pPr>
        <w:spacing w:after="0" w:line="240" w:lineRule="auto"/>
        <w:jc w:val="both"/>
        <w:rPr>
          <w:rFonts w:ascii="Times New Roman" w:hAnsi="Times New Roman"/>
          <w:color w:val="FF0000"/>
          <w:sz w:val="24"/>
          <w:szCs w:val="24"/>
        </w:rPr>
      </w:pPr>
      <w:r>
        <w:rPr>
          <w:rFonts w:ascii="Times New Roman" w:hAnsi="Times New Roman"/>
          <w:sz w:val="24"/>
          <w:szCs w:val="24"/>
        </w:rPr>
        <w:t xml:space="preserve">   (2) Zmluva o nájme hrobového miesta sa uzatvára na </w:t>
      </w:r>
      <w:r w:rsidRPr="00A67E06">
        <w:rPr>
          <w:rFonts w:ascii="Times New Roman" w:hAnsi="Times New Roman"/>
          <w:sz w:val="24"/>
          <w:szCs w:val="24"/>
        </w:rPr>
        <w:t>dobu neurčitú.</w:t>
      </w:r>
      <w:r>
        <w:rPr>
          <w:rFonts w:ascii="Times New Roman" w:hAnsi="Times New Roman"/>
          <w:sz w:val="24"/>
          <w:szCs w:val="24"/>
        </w:rPr>
        <w:t xml:space="preserve"> Nájomné sa podľa zmluvy o nájme hrobového miesta uhrádza počas tlecej doby minimálne na 10 rokov. Nájomné za urnové miesto a hrobové miesto po uplynutí tlecej doby je  minimálne na 1 rok, </w:t>
      </w:r>
      <w:r w:rsidRPr="00684D14">
        <w:rPr>
          <w:rFonts w:ascii="Times New Roman" w:hAnsi="Times New Roman"/>
          <w:sz w:val="24"/>
          <w:szCs w:val="24"/>
        </w:rPr>
        <w:t>maximálne na 10 rokov.</w:t>
      </w:r>
    </w:p>
    <w:p w14:paraId="3736E1B2"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(3) Nájom je možné zmluvne dojednať aj na dobu predchádzajúcu uloženiu ľudských pozostatkov alebo ľudských ostatkov do hrobu, hrobky alebo uloženia urny s popolom na </w:t>
      </w:r>
      <w:r w:rsidRPr="00A67E06">
        <w:rPr>
          <w:rFonts w:ascii="Times New Roman" w:hAnsi="Times New Roman"/>
          <w:sz w:val="24"/>
          <w:szCs w:val="24"/>
        </w:rPr>
        <w:t>pohrebisku za poplatok.</w:t>
      </w:r>
    </w:p>
    <w:p w14:paraId="4F7D47D9"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(4) Uzavretím zmluvy o nájme hrobového miesta a zaplatením nájomného vzniká nájomcovi právo užívať hrobové miesto a oprávňuje nájomc</w:t>
      </w:r>
      <w:r w:rsidR="00DA095B">
        <w:rPr>
          <w:rFonts w:ascii="Times New Roman" w:hAnsi="Times New Roman"/>
          <w:sz w:val="24"/>
          <w:szCs w:val="24"/>
        </w:rPr>
        <w:t xml:space="preserve">u uložiť ľudské pozostatky, ľudské ostatky, </w:t>
      </w:r>
      <w:r w:rsidR="00DA095B">
        <w:rPr>
          <w:rFonts w:ascii="Times New Roman" w:hAnsi="Times New Roman"/>
          <w:sz w:val="24"/>
          <w:szCs w:val="24"/>
        </w:rPr>
        <w:lastRenderedPageBreak/>
        <w:t xml:space="preserve">potratený ľudský plod alebo predčasne odňatý ľudský plod </w:t>
      </w:r>
      <w:r>
        <w:rPr>
          <w:rFonts w:ascii="Times New Roman" w:hAnsi="Times New Roman"/>
          <w:sz w:val="24"/>
          <w:szCs w:val="24"/>
        </w:rPr>
        <w:t xml:space="preserve">do hrobového miesta. Nájomca dodržiava ustanovenia prevádzkového poriadku a pokyny prevádzkovateľa pohrebiska. </w:t>
      </w:r>
    </w:p>
    <w:p w14:paraId="143A360A"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(5) Nájomca označí hrobové miesto spôsobom na pohrebisku obvyklým. Nájomca je oprávnený zriadiť na prenajatom hrobovom mieste hrob, hrobku alebo urnové miesto, vrátane vybudovania príslušenstva hrobu.</w:t>
      </w:r>
    </w:p>
    <w:p w14:paraId="1837C7D2"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(6) V prípade hrobky rozsah a forma je schválená prevádzkovateľom pohrebiska.</w:t>
      </w:r>
    </w:p>
    <w:p w14:paraId="2EF980E2"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(7) Hrobové miesto nájomca upraví, aby nenarušil estetický vzhľad pohrebiska. Zriadenie stavby na prenajatom hrobovom  mieste (základy, obruba, hrobka, pomník, náhrobný kameň, náhrobná doska) a  opravy príslušenstva hrobov sa realizujú iba so súhlasom prevádzkovateľa pohrebiska.</w:t>
      </w:r>
    </w:p>
    <w:p w14:paraId="34D21D6B"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(8) Pri realizácii stavby na prenajatom hrobovom mieste sa nájomca riadi podmienkami  prevádzkovateľa pohrebiska, dodržiava rozmery, tvar stavby, druh použitého materiálu </w:t>
      </w:r>
      <w:r w:rsidRPr="00271C36">
        <w:rPr>
          <w:rFonts w:ascii="Times New Roman" w:hAnsi="Times New Roman"/>
          <w:sz w:val="24"/>
          <w:szCs w:val="24"/>
        </w:rPr>
        <w:t>s</w:t>
      </w:r>
      <w:r>
        <w:rPr>
          <w:rFonts w:ascii="Times New Roman" w:hAnsi="Times New Roman"/>
          <w:sz w:val="24"/>
          <w:szCs w:val="24"/>
        </w:rPr>
        <w:t xml:space="preserve"> dodržaním umelecko-architektonického vzhľadu pohrebiska. Nájomca dodržiava základné všeobecné podmienky ochrany zdravia a bezpečnosti pri práci. </w:t>
      </w:r>
    </w:p>
    <w:p w14:paraId="7BBF5800"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(9) Nájomca zriadi alebo zrekonštruuje stavbu na prenajatom hrobovom mieste na vlastné náklady s písomným súhlasom prevádzkovateľa pohrebiska. Vzniknutý stavebný odpad nájomca odvezie z pohrebiska na vlastné náklady.</w:t>
      </w:r>
    </w:p>
    <w:p w14:paraId="769FF8CC" w14:textId="66E5707C"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(10) Nájomca na vlastné náklady udržiava prenajaté hrobové miesto a k nemu bezprostredne prislúchajúce okolie</w:t>
      </w:r>
      <w:r w:rsidR="00EA3C85">
        <w:rPr>
          <w:rFonts w:ascii="Times New Roman" w:hAnsi="Times New Roman"/>
          <w:sz w:val="24"/>
          <w:szCs w:val="24"/>
        </w:rPr>
        <w:t xml:space="preserve"> a</w:t>
      </w:r>
      <w:r w:rsidR="00DC6329">
        <w:rPr>
          <w:rFonts w:ascii="Times New Roman" w:hAnsi="Times New Roman"/>
          <w:sz w:val="24"/>
          <w:szCs w:val="24"/>
        </w:rPr>
        <w:t> </w:t>
      </w:r>
      <w:r w:rsidR="00EA3C85">
        <w:rPr>
          <w:rFonts w:ascii="Times New Roman" w:hAnsi="Times New Roman"/>
          <w:sz w:val="24"/>
          <w:szCs w:val="24"/>
        </w:rPr>
        <w:t>zabezpečí</w:t>
      </w:r>
      <w:r w:rsidR="00DC6329">
        <w:rPr>
          <w:rFonts w:ascii="Times New Roman" w:hAnsi="Times New Roman"/>
          <w:sz w:val="24"/>
          <w:szCs w:val="24"/>
        </w:rPr>
        <w:t xml:space="preserve">, </w:t>
      </w:r>
      <w:r w:rsidR="00EA3C85">
        <w:rPr>
          <w:rFonts w:ascii="Times New Roman" w:hAnsi="Times New Roman"/>
          <w:sz w:val="24"/>
          <w:szCs w:val="24"/>
        </w:rPr>
        <w:t>aby príslušenstvo k hrobu neohrozilo bezpečnosť návštevníkov pohrebiska, a to na vlastné náklady</w:t>
      </w:r>
      <w:r>
        <w:rPr>
          <w:rFonts w:ascii="Times New Roman" w:hAnsi="Times New Roman"/>
          <w:sz w:val="24"/>
          <w:szCs w:val="24"/>
        </w:rPr>
        <w:t>. Hrobové miesto má pokosené, odburinené, očistené od rôznych nánosov. Príslušenstvo hrobu neohrozuje návštevníkov pohrebiska, okolité hrobové miesta a vybavenie pohrebiska.</w:t>
      </w:r>
    </w:p>
    <w:p w14:paraId="7218B39A"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(11) Pri užívaní hrobového miesta nájomca nemanipuluje s ľudskými ostatkami. S urnami môže nájomca manipulovať a ukladať ich</w:t>
      </w:r>
      <w:r w:rsidR="00EA3C85">
        <w:rPr>
          <w:rFonts w:ascii="Times New Roman" w:hAnsi="Times New Roman"/>
          <w:sz w:val="24"/>
          <w:szCs w:val="24"/>
        </w:rPr>
        <w:t xml:space="preserve"> na pohrebisku až po získaní povolenia na uloženie urny od</w:t>
      </w:r>
      <w:r>
        <w:rPr>
          <w:rFonts w:ascii="Times New Roman" w:hAnsi="Times New Roman"/>
          <w:sz w:val="24"/>
          <w:szCs w:val="24"/>
        </w:rPr>
        <w:t xml:space="preserve"> prevádzkovateľa pohrebiska</w:t>
      </w:r>
      <w:r w:rsidR="00EA3C85">
        <w:rPr>
          <w:rFonts w:ascii="Times New Roman" w:hAnsi="Times New Roman"/>
          <w:sz w:val="24"/>
          <w:szCs w:val="24"/>
        </w:rPr>
        <w:t xml:space="preserve"> a zapísaní do evidencie hrobových miest</w:t>
      </w:r>
      <w:r>
        <w:rPr>
          <w:rFonts w:ascii="Times New Roman" w:hAnsi="Times New Roman"/>
          <w:sz w:val="24"/>
          <w:szCs w:val="24"/>
        </w:rPr>
        <w:t>.</w:t>
      </w:r>
    </w:p>
    <w:p w14:paraId="38AF00C6"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(12) Nájomca nezasahuje do existujúcej zelene, nevysádza stromy a kríky na pohrebisku. Umiestnenie lavičky po písomnom súhlase prevádzkovateľa pohrebiska, ak to okolnosti na pohrebisku umožňujú.</w:t>
      </w:r>
    </w:p>
    <w:p w14:paraId="2CBD8013" w14:textId="77777777" w:rsidR="00684D14" w:rsidRDefault="00EA3C85" w:rsidP="00684D14">
      <w:pPr>
        <w:spacing w:after="0" w:line="240" w:lineRule="auto"/>
        <w:jc w:val="both"/>
        <w:rPr>
          <w:rFonts w:ascii="Times New Roman" w:hAnsi="Times New Roman"/>
          <w:sz w:val="24"/>
          <w:szCs w:val="24"/>
        </w:rPr>
      </w:pPr>
      <w:r>
        <w:rPr>
          <w:rFonts w:ascii="Times New Roman" w:hAnsi="Times New Roman"/>
          <w:sz w:val="24"/>
          <w:szCs w:val="24"/>
        </w:rPr>
        <w:t xml:space="preserve">   (13) Ak p</w:t>
      </w:r>
      <w:r w:rsidR="00684D14">
        <w:rPr>
          <w:rFonts w:ascii="Times New Roman" w:hAnsi="Times New Roman"/>
          <w:sz w:val="24"/>
          <w:szCs w:val="24"/>
        </w:rPr>
        <w:t>ríslušenstvo hrobu svojim opotrebením a znehodnotením ohrozuje bezpečnosť okolia  hrobového miesta, nájomca bez zbytočného odkladu zabezpečí nápravu na vlastné náklady. Ak nájomca vzniknuté nedostatky neodstráni, prevádzkovateľ pohrebiska zabezpečí príslušenstvo hrobu a zaistí bezpečnosť na náklady a riziko nájomcu hrobového miesta.</w:t>
      </w:r>
    </w:p>
    <w:p w14:paraId="7CE73210"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(14) Nájomca neodkladá časti príslušenstva hrobu na iné hrobové miesta a neopiera ich o susedné príslušenstvá hrobov.</w:t>
      </w:r>
    </w:p>
    <w:p w14:paraId="4C7895DC"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(15) Nájomca odstráni z hrobového miesta znehodnotenú kvetinovú výzdobu, odpad z vyhorených sviečok a predmety znehodnocujúce estetický vzhľad pohrebiska. Prevádzkovateľ pohrebiska odstráni kvetinovú výzdobu z hrobového miesta na základe požiadavky nájomcu hrobového miesta.</w:t>
      </w:r>
    </w:p>
    <w:p w14:paraId="4919F11D"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(16) Postúpenie práv a povinností z nájomnej zmluvy k hrobovému miestu, za ktoré bolo zaplatené nájomné, </w:t>
      </w:r>
      <w:r w:rsidRPr="00684D14">
        <w:rPr>
          <w:rFonts w:ascii="Times New Roman" w:hAnsi="Times New Roman"/>
          <w:sz w:val="24"/>
          <w:szCs w:val="24"/>
        </w:rPr>
        <w:t xml:space="preserve">môže bezodplatne nájomca vykonať v prospech inej osoby až po prerokovaní s prevádzkovateľom pohrebiska, </w:t>
      </w:r>
      <w:r w:rsidRPr="00684D14">
        <w:rPr>
          <w:rFonts w:ascii="Times New Roman" w:hAnsi="Times New Roman"/>
          <w:strike/>
          <w:sz w:val="24"/>
          <w:szCs w:val="24"/>
        </w:rPr>
        <w:t>a</w:t>
      </w:r>
      <w:r w:rsidRPr="00684D14">
        <w:rPr>
          <w:rFonts w:ascii="Times New Roman" w:hAnsi="Times New Roman"/>
          <w:sz w:val="24"/>
          <w:szCs w:val="24"/>
        </w:rPr>
        <w:t xml:space="preserve"> s jeho písomným súhlasom a následnou zmenou v evidencii hrobových miest.</w:t>
      </w:r>
    </w:p>
    <w:p w14:paraId="0343B75C"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(17) Po úmrtí nájomcu hrobového miesta sú jeho pozostatky uložené do hrobu, ktorého bol nájomcom, prenajímateľ zabezpečí úhradu nájomného počas tlecej doby od osoby, ktorá je obstarávateľom pohrebu alebo od osoby blízkej.</w:t>
      </w:r>
    </w:p>
    <w:p w14:paraId="57DE0562"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(18) Nájomca je povinný prevádzkovateľovi pohrebiska písomnou formou nahlásiť všetky zmeny kontaktných údajov, potrebných pre vedenie evidencie hrobových miest (aktuálna adresa trvalého bydliska, kontakty: telefón, e-mail).</w:t>
      </w:r>
    </w:p>
    <w:p w14:paraId="7B816CF2"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(19) Prevádzkovateľ pohrebiska nezodpovedá za poškodenie alebo odcudzenie príslušenstva hrobového miesta nájomcu.</w:t>
      </w:r>
    </w:p>
    <w:p w14:paraId="2F3D89C9" w14:textId="77777777" w:rsidR="00684D14" w:rsidRDefault="00684D14" w:rsidP="00684D14">
      <w:pPr>
        <w:spacing w:after="0" w:line="240" w:lineRule="auto"/>
        <w:jc w:val="both"/>
        <w:rPr>
          <w:rFonts w:ascii="Times New Roman" w:hAnsi="Times New Roman"/>
          <w:sz w:val="24"/>
          <w:szCs w:val="24"/>
        </w:rPr>
      </w:pPr>
    </w:p>
    <w:p w14:paraId="66DB9FE3"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Článok 4</w:t>
      </w:r>
    </w:p>
    <w:p w14:paraId="1291A654"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Povinnosti návštevníkov pohrebiska</w:t>
      </w:r>
    </w:p>
    <w:p w14:paraId="78A69657"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 Návštevníci pohrebiska dodržiavajú ustanovenia tohto prevádzkového poriadku a pokyny prevádzkovateľa pohrebiska.</w:t>
      </w:r>
    </w:p>
    <w:p w14:paraId="29E27FCB"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(2) Návštevníci pohrebiska sa správajú na pohrebisku spôsobom zodpovedajúcim piete miesta. Nerobia hluk, nepúšťajú prenosné nosiče zvuku a obrazu, nefajčia, nepoužívajú alkoholické nápoje a iné omamné látky, nepoškodzujú pomníky, zariadenia, objekty a zeleň na pohrebisku.  </w:t>
      </w:r>
    </w:p>
    <w:p w14:paraId="714D4FB5"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(3) Prevádzkovateľ pohrebiska je oprávnený vykázať z pohrebiska fyzické osoby, ponúkajúce tovary a služby na pohrebisku a obťažujúce svojím správaním iných návštevníkov pohrebiska.</w:t>
      </w:r>
    </w:p>
    <w:p w14:paraId="3DF7BF1A"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(4) Na pohrebisku možno rozsvecovať kahance a sviečky len na hrobovom mieste a mieste na to vyhradenom. Na pohrebisku sa nesmie páliť tráva a iný odpad.</w:t>
      </w:r>
    </w:p>
    <w:p w14:paraId="646B1518"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(5) Ukladanie nádob, náradia a iných predmetov na trávnaté porasty a okolo hrobových miest je zakázané.</w:t>
      </w:r>
    </w:p>
    <w:p w14:paraId="7B1532F3"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(6) Voda na pohrebiskách je úžitková, určená na prevádzkové účely, polievanie zelene pri údržbe prenajatých hrových miest. Voda na pohrebisku nie je pitná.</w:t>
      </w:r>
    </w:p>
    <w:p w14:paraId="7750906E"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(7) Uskutočňovanie pietnych a spomienkových akcii na pohrebisku iba so súhlasom prevádzkovateľa pohrebiska a s platným povolením organizátora na zhromaždenie podľa osobitného predpisu.</w:t>
      </w:r>
    </w:p>
    <w:p w14:paraId="68C1CB69"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(8) Umiestňovanie reklám vo všetkých priestoroch pohrebiska, na objektoch a vybavenosti pohrebiska, na verejných priestranstvách súvisiacich s prevádzkou pohrebiska je zakázané. </w:t>
      </w:r>
    </w:p>
    <w:p w14:paraId="6DA57A4C"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(9) Na pohrebisko je zákaz vstupu so zvieratami. </w:t>
      </w:r>
    </w:p>
    <w:p w14:paraId="005198D2"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(10) Vstup motorových vozidiel na pohrebisko je možný iba po vyhradených komunikáciách na prepravu imobilných osôb a s povolením prevádzkovateľa pohrebiska.</w:t>
      </w:r>
    </w:p>
    <w:p w14:paraId="55605048" w14:textId="77777777" w:rsidR="00684D14" w:rsidRDefault="00684D14" w:rsidP="00684D14">
      <w:pPr>
        <w:spacing w:after="0" w:line="240" w:lineRule="auto"/>
        <w:jc w:val="both"/>
        <w:rPr>
          <w:rFonts w:ascii="Times New Roman" w:hAnsi="Times New Roman"/>
          <w:sz w:val="24"/>
          <w:szCs w:val="24"/>
        </w:rPr>
      </w:pPr>
    </w:p>
    <w:p w14:paraId="6AF4C980" w14:textId="77777777" w:rsidR="00684D14" w:rsidRDefault="00684D14" w:rsidP="00684D14">
      <w:pPr>
        <w:spacing w:after="0" w:line="240" w:lineRule="auto"/>
        <w:jc w:val="center"/>
        <w:rPr>
          <w:rFonts w:ascii="Times New Roman" w:hAnsi="Times New Roman"/>
          <w:b/>
          <w:sz w:val="24"/>
          <w:szCs w:val="24"/>
        </w:rPr>
      </w:pPr>
      <w:r w:rsidRPr="009D5AB9">
        <w:rPr>
          <w:rFonts w:ascii="Times New Roman" w:hAnsi="Times New Roman"/>
          <w:b/>
          <w:sz w:val="24"/>
          <w:szCs w:val="24"/>
        </w:rPr>
        <w:t>Článok 5</w:t>
      </w:r>
    </w:p>
    <w:p w14:paraId="4BE31894"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Povinnosti pohrebných služieb</w:t>
      </w:r>
    </w:p>
    <w:p w14:paraId="6232C0F4" w14:textId="77777777" w:rsidR="00684D14" w:rsidRPr="007E66E8" w:rsidRDefault="00684D14" w:rsidP="00684D14">
      <w:pPr>
        <w:spacing w:after="0" w:line="240" w:lineRule="auto"/>
        <w:jc w:val="both"/>
        <w:rPr>
          <w:rFonts w:ascii="Times New Roman" w:hAnsi="Times New Roman"/>
          <w:color w:val="FF0000"/>
          <w:sz w:val="24"/>
          <w:szCs w:val="24"/>
        </w:rPr>
      </w:pPr>
      <w:r>
        <w:rPr>
          <w:rFonts w:ascii="Times New Roman" w:hAnsi="Times New Roman"/>
          <w:sz w:val="24"/>
          <w:szCs w:val="24"/>
        </w:rPr>
        <w:t xml:space="preserve">   (1) Prevádzkovateľ pohrebiska umožní prevádzkovateľovi </w:t>
      </w:r>
      <w:r w:rsidR="001C4A66">
        <w:rPr>
          <w:rFonts w:ascii="Times New Roman" w:hAnsi="Times New Roman"/>
          <w:sz w:val="24"/>
          <w:szCs w:val="24"/>
        </w:rPr>
        <w:t>poverenej pohrebnej služ</w:t>
      </w:r>
      <w:r>
        <w:rPr>
          <w:rFonts w:ascii="Times New Roman" w:hAnsi="Times New Roman"/>
          <w:sz w:val="24"/>
          <w:szCs w:val="24"/>
        </w:rPr>
        <w:t>b</w:t>
      </w:r>
      <w:r w:rsidR="001C4A66">
        <w:rPr>
          <w:rFonts w:ascii="Times New Roman" w:hAnsi="Times New Roman"/>
          <w:sz w:val="24"/>
          <w:szCs w:val="24"/>
        </w:rPr>
        <w:t>y</w:t>
      </w:r>
      <w:r>
        <w:rPr>
          <w:rFonts w:ascii="Times New Roman" w:hAnsi="Times New Roman"/>
          <w:sz w:val="24"/>
          <w:szCs w:val="24"/>
        </w:rPr>
        <w:t xml:space="preserve"> vstup na pohrebisko a do domu smútku na vykonanie pohrebného obradu podľa rozsahu dohodnutého s obstarávateľom </w:t>
      </w:r>
      <w:r w:rsidRPr="00684D14">
        <w:rPr>
          <w:rFonts w:ascii="Times New Roman" w:hAnsi="Times New Roman"/>
          <w:sz w:val="24"/>
          <w:szCs w:val="24"/>
        </w:rPr>
        <w:t>pohrebu. P</w:t>
      </w:r>
      <w:r w:rsidR="001C4A66">
        <w:rPr>
          <w:rFonts w:ascii="Times New Roman" w:hAnsi="Times New Roman"/>
          <w:sz w:val="24"/>
          <w:szCs w:val="24"/>
        </w:rPr>
        <w:t>overená p</w:t>
      </w:r>
      <w:r w:rsidRPr="00684D14">
        <w:rPr>
          <w:rFonts w:ascii="Times New Roman" w:hAnsi="Times New Roman"/>
          <w:sz w:val="24"/>
          <w:szCs w:val="24"/>
        </w:rPr>
        <w:t>ohrebná služba si prenajíma obradnú sieň na vykonanie poslednej rozlúčky a iných smútočných obradov.</w:t>
      </w:r>
      <w:r w:rsidR="001C4A66">
        <w:rPr>
          <w:rFonts w:ascii="Times New Roman" w:hAnsi="Times New Roman"/>
          <w:sz w:val="24"/>
          <w:szCs w:val="24"/>
        </w:rPr>
        <w:t xml:space="preserve"> Prevádzkovateľ poverenej pohrebnej služby si objednáva termín a čas pohrebu u prevádzkovateľa pohrebiska najneskôr 48 hodín pred pohrebom. Doplnkové služby v obradnej </w:t>
      </w:r>
      <w:r w:rsidR="005572DF">
        <w:rPr>
          <w:rFonts w:ascii="Times New Roman" w:hAnsi="Times New Roman"/>
          <w:sz w:val="24"/>
          <w:szCs w:val="24"/>
        </w:rPr>
        <w:t>sieni (</w:t>
      </w:r>
      <w:r w:rsidR="001C4A66">
        <w:rPr>
          <w:rFonts w:ascii="Times New Roman" w:hAnsi="Times New Roman"/>
          <w:sz w:val="24"/>
          <w:szCs w:val="24"/>
        </w:rPr>
        <w:t>videoprojekcia, reprodukcia hudby</w:t>
      </w:r>
      <w:r w:rsidR="005572DF">
        <w:rPr>
          <w:rFonts w:ascii="Times New Roman" w:hAnsi="Times New Roman"/>
          <w:sz w:val="24"/>
          <w:szCs w:val="24"/>
        </w:rPr>
        <w:t>) spojené s poslednou rozlúčkou nahlasuje prevádzkovateľ poverenej pohrebnej s</w:t>
      </w:r>
      <w:r w:rsidR="00F35D36">
        <w:rPr>
          <w:rFonts w:ascii="Times New Roman" w:hAnsi="Times New Roman"/>
          <w:sz w:val="24"/>
          <w:szCs w:val="24"/>
        </w:rPr>
        <w:t>lužby najneskôr 24 hodín pred o</w:t>
      </w:r>
      <w:r w:rsidR="005572DF">
        <w:rPr>
          <w:rFonts w:ascii="Times New Roman" w:hAnsi="Times New Roman"/>
          <w:sz w:val="24"/>
          <w:szCs w:val="24"/>
        </w:rPr>
        <w:t>bradom.</w:t>
      </w:r>
    </w:p>
    <w:p w14:paraId="50212CA7" w14:textId="376ED7F3"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(2) Prevádzkovateľ </w:t>
      </w:r>
      <w:r w:rsidR="001C4A66">
        <w:rPr>
          <w:rFonts w:ascii="Times New Roman" w:hAnsi="Times New Roman"/>
          <w:sz w:val="24"/>
          <w:szCs w:val="24"/>
        </w:rPr>
        <w:t xml:space="preserve">poverenej </w:t>
      </w:r>
      <w:r>
        <w:rPr>
          <w:rFonts w:ascii="Times New Roman" w:hAnsi="Times New Roman"/>
          <w:sz w:val="24"/>
          <w:szCs w:val="24"/>
        </w:rPr>
        <w:t>pohrebnej služby sa riadi prevádzkovým poriadkom pohrebiska</w:t>
      </w:r>
      <w:r w:rsidR="00A67E06">
        <w:rPr>
          <w:rFonts w:ascii="Times New Roman" w:hAnsi="Times New Roman"/>
          <w:sz w:val="24"/>
          <w:szCs w:val="24"/>
        </w:rPr>
        <w:t>.</w:t>
      </w:r>
    </w:p>
    <w:p w14:paraId="23BADE9B" w14:textId="77777777" w:rsidR="005572DF"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(3) Prevádzkovateľ </w:t>
      </w:r>
      <w:r w:rsidR="001C4A66">
        <w:rPr>
          <w:rFonts w:ascii="Times New Roman" w:hAnsi="Times New Roman"/>
          <w:sz w:val="24"/>
          <w:szCs w:val="24"/>
        </w:rPr>
        <w:t xml:space="preserve">poverenej </w:t>
      </w:r>
      <w:r>
        <w:rPr>
          <w:rFonts w:ascii="Times New Roman" w:hAnsi="Times New Roman"/>
          <w:sz w:val="24"/>
          <w:szCs w:val="24"/>
        </w:rPr>
        <w:t>pohrebnej služby na základe zmluvy s obstarávateľom pohrebu zabezpečuje vykopanie hrobu, zasypanie hrobu, prípadne vykonanie exhumácie za dodržania podmienok stanovených prevádzkovateľom pohrebiska</w:t>
      </w:r>
      <w:r w:rsidR="005572DF">
        <w:rPr>
          <w:rFonts w:ascii="Times New Roman" w:hAnsi="Times New Roman"/>
          <w:sz w:val="24"/>
          <w:szCs w:val="24"/>
        </w:rPr>
        <w:t xml:space="preserve"> a po získaní povolenia na výkopové práce a exhumácie od prevádzkovateľa pohrebiska</w:t>
      </w:r>
    </w:p>
    <w:p w14:paraId="52FAB547" w14:textId="77777777" w:rsidR="00684D14" w:rsidRDefault="005572DF" w:rsidP="00684D14">
      <w:pPr>
        <w:spacing w:after="0" w:line="240" w:lineRule="auto"/>
        <w:jc w:val="both"/>
        <w:rPr>
          <w:rFonts w:ascii="Times New Roman" w:hAnsi="Times New Roman"/>
          <w:sz w:val="24"/>
          <w:szCs w:val="24"/>
        </w:rPr>
      </w:pPr>
      <w:r>
        <w:rPr>
          <w:rFonts w:ascii="Times New Roman" w:hAnsi="Times New Roman"/>
          <w:sz w:val="24"/>
          <w:szCs w:val="24"/>
        </w:rPr>
        <w:t xml:space="preserve">(4) Prevádzkovateľ poverenej pohrebnej služby vkladá urnu do hrobového miesta až po nahlásení do evidencie prevádzkovateľa </w:t>
      </w:r>
      <w:r w:rsidR="00BC0146">
        <w:rPr>
          <w:rFonts w:ascii="Times New Roman" w:hAnsi="Times New Roman"/>
          <w:sz w:val="24"/>
          <w:szCs w:val="24"/>
        </w:rPr>
        <w:t>pohrebiska a získaní povolenia na vloženie urny do hrobového miesta od prevádzkovateľa pohrebiska.</w:t>
      </w:r>
      <w:r>
        <w:rPr>
          <w:rFonts w:ascii="Times New Roman" w:hAnsi="Times New Roman"/>
          <w:sz w:val="24"/>
          <w:szCs w:val="24"/>
        </w:rPr>
        <w:t xml:space="preserve"> </w:t>
      </w:r>
    </w:p>
    <w:p w14:paraId="77093DE1" w14:textId="77777777" w:rsidR="00684D14" w:rsidRDefault="00684D14" w:rsidP="00684D14">
      <w:pPr>
        <w:spacing w:after="0" w:line="240" w:lineRule="auto"/>
        <w:rPr>
          <w:rFonts w:ascii="Times New Roman" w:hAnsi="Times New Roman"/>
          <w:b/>
          <w:sz w:val="24"/>
          <w:szCs w:val="24"/>
        </w:rPr>
      </w:pPr>
    </w:p>
    <w:p w14:paraId="3897DFD1"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Článok 6</w:t>
      </w:r>
    </w:p>
    <w:p w14:paraId="3572312A" w14:textId="60789F0C" w:rsidR="00684D14" w:rsidRDefault="00684D14" w:rsidP="00684D14">
      <w:pPr>
        <w:spacing w:after="0" w:line="240" w:lineRule="auto"/>
        <w:jc w:val="center"/>
        <w:rPr>
          <w:rFonts w:ascii="Times New Roman" w:hAnsi="Times New Roman"/>
          <w:b/>
          <w:sz w:val="24"/>
          <w:szCs w:val="24"/>
        </w:rPr>
      </w:pPr>
      <w:r w:rsidRPr="00405632">
        <w:rPr>
          <w:rFonts w:ascii="Times New Roman" w:hAnsi="Times New Roman"/>
          <w:b/>
          <w:sz w:val="24"/>
          <w:szCs w:val="24"/>
        </w:rPr>
        <w:t>Spôsob a pravidlá používania zariadení pohrebiska a</w:t>
      </w:r>
      <w:r w:rsidR="006E5F97">
        <w:rPr>
          <w:rFonts w:ascii="Times New Roman" w:hAnsi="Times New Roman"/>
          <w:b/>
          <w:sz w:val="24"/>
          <w:szCs w:val="24"/>
        </w:rPr>
        <w:t> </w:t>
      </w:r>
      <w:r w:rsidRPr="00405632">
        <w:rPr>
          <w:rFonts w:ascii="Times New Roman" w:hAnsi="Times New Roman"/>
          <w:b/>
          <w:sz w:val="24"/>
          <w:szCs w:val="24"/>
        </w:rPr>
        <w:t>obradn</w:t>
      </w:r>
      <w:r w:rsidR="006E5F97">
        <w:rPr>
          <w:rFonts w:ascii="Times New Roman" w:hAnsi="Times New Roman"/>
          <w:b/>
          <w:sz w:val="24"/>
          <w:szCs w:val="24"/>
        </w:rPr>
        <w:t xml:space="preserve">ej </w:t>
      </w:r>
      <w:r w:rsidRPr="00405632">
        <w:rPr>
          <w:rFonts w:ascii="Times New Roman" w:hAnsi="Times New Roman"/>
          <w:b/>
          <w:sz w:val="24"/>
          <w:szCs w:val="24"/>
        </w:rPr>
        <w:t xml:space="preserve"> sien</w:t>
      </w:r>
      <w:r w:rsidR="006E5F97">
        <w:rPr>
          <w:rFonts w:ascii="Times New Roman" w:hAnsi="Times New Roman"/>
          <w:b/>
          <w:sz w:val="24"/>
          <w:szCs w:val="24"/>
        </w:rPr>
        <w:t>e</w:t>
      </w:r>
    </w:p>
    <w:p w14:paraId="78D4E2BC" w14:textId="3BD5D0E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(1) Pohrebné dni na pohrebisk</w:t>
      </w:r>
      <w:r w:rsidR="00A67E06">
        <w:rPr>
          <w:rFonts w:ascii="Times New Roman" w:hAnsi="Times New Roman"/>
          <w:sz w:val="24"/>
          <w:szCs w:val="24"/>
        </w:rPr>
        <w:t>u</w:t>
      </w:r>
      <w:r>
        <w:rPr>
          <w:rFonts w:ascii="Times New Roman" w:hAnsi="Times New Roman"/>
          <w:sz w:val="24"/>
          <w:szCs w:val="24"/>
        </w:rPr>
        <w:t>, na ktoré sa vzťahujú ustanovenia prevádzkového poriadku sú pracovné dni v týždni.</w:t>
      </w:r>
    </w:p>
    <w:p w14:paraId="743BD006" w14:textId="48F04C5D" w:rsidR="00274335" w:rsidRDefault="00274335" w:rsidP="00684D14">
      <w:pPr>
        <w:spacing w:after="0" w:line="240" w:lineRule="auto"/>
        <w:jc w:val="both"/>
        <w:rPr>
          <w:rFonts w:ascii="Times New Roman" w:hAnsi="Times New Roman"/>
          <w:sz w:val="24"/>
          <w:szCs w:val="24"/>
        </w:rPr>
      </w:pPr>
      <w:r>
        <w:rPr>
          <w:rFonts w:ascii="Times New Roman" w:hAnsi="Times New Roman"/>
          <w:sz w:val="24"/>
          <w:szCs w:val="24"/>
        </w:rPr>
        <w:t xml:space="preserve">   (2) Vo výnimočných prípadoch je možnosť pohrebu v sobotu, nedeľu a vo sviatok.</w:t>
      </w:r>
      <w:r>
        <w:rPr>
          <w:rFonts w:ascii="Times New Roman" w:hAnsi="Times New Roman"/>
          <w:sz w:val="24"/>
          <w:szCs w:val="24"/>
        </w:rPr>
        <w:tab/>
      </w:r>
    </w:p>
    <w:p w14:paraId="3B074BFE" w14:textId="4D2A4C0F"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w:t>
      </w:r>
      <w:r w:rsidR="00274335">
        <w:rPr>
          <w:rFonts w:ascii="Times New Roman" w:hAnsi="Times New Roman"/>
          <w:sz w:val="24"/>
          <w:szCs w:val="24"/>
        </w:rPr>
        <w:t>3</w:t>
      </w:r>
      <w:r>
        <w:rPr>
          <w:rFonts w:ascii="Times New Roman" w:hAnsi="Times New Roman"/>
          <w:sz w:val="24"/>
          <w:szCs w:val="24"/>
        </w:rPr>
        <w:t>) Časové rozmedzie konania pohrebných obradov na pohrebiskách :</w:t>
      </w:r>
    </w:p>
    <w:p w14:paraId="21FB2465" w14:textId="5B7EBEF1"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a) v období letného času (od poslednej nedele v marci do poslednej nedele v októbri príslušného kalendárneho roka) je: začiatok prvého pohrebného obradu o 9.00 hodine, posledného pohrebného obradu </w:t>
      </w:r>
      <w:r w:rsidRPr="00684D14">
        <w:rPr>
          <w:rFonts w:ascii="Times New Roman" w:hAnsi="Times New Roman"/>
          <w:sz w:val="24"/>
          <w:szCs w:val="24"/>
        </w:rPr>
        <w:t>o 1</w:t>
      </w:r>
      <w:r w:rsidR="00A67E06">
        <w:rPr>
          <w:rFonts w:ascii="Times New Roman" w:hAnsi="Times New Roman"/>
          <w:sz w:val="24"/>
          <w:szCs w:val="24"/>
        </w:rPr>
        <w:t>7</w:t>
      </w:r>
      <w:r w:rsidRPr="00684D14">
        <w:rPr>
          <w:rFonts w:ascii="Times New Roman" w:hAnsi="Times New Roman"/>
          <w:sz w:val="24"/>
          <w:szCs w:val="24"/>
        </w:rPr>
        <w:t xml:space="preserve">.00 </w:t>
      </w:r>
      <w:r>
        <w:rPr>
          <w:rFonts w:ascii="Times New Roman" w:hAnsi="Times New Roman"/>
          <w:sz w:val="24"/>
          <w:szCs w:val="24"/>
        </w:rPr>
        <w:t>hodine.</w:t>
      </w:r>
    </w:p>
    <w:p w14:paraId="3AAFF75B"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a ) v období zimného času je: začiatok prvého pohrebného obradu o 9.00 hodine, posledného pohrebného obradu o 14.30 hodine.</w:t>
      </w:r>
    </w:p>
    <w:p w14:paraId="0BB12E89" w14:textId="2FAD3FCD"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w:t>
      </w:r>
      <w:r w:rsidR="00274335">
        <w:rPr>
          <w:rFonts w:ascii="Times New Roman" w:hAnsi="Times New Roman"/>
          <w:sz w:val="24"/>
          <w:szCs w:val="24"/>
        </w:rPr>
        <w:t>4</w:t>
      </w:r>
      <w:r>
        <w:rPr>
          <w:rFonts w:ascii="Times New Roman" w:hAnsi="Times New Roman"/>
          <w:sz w:val="24"/>
          <w:szCs w:val="24"/>
        </w:rPr>
        <w:t>) Časový interval medzi začiatkami dvoch po sebe nasledujúcich pohrebn</w:t>
      </w:r>
      <w:r w:rsidR="00BC0146">
        <w:rPr>
          <w:rFonts w:ascii="Times New Roman" w:hAnsi="Times New Roman"/>
          <w:sz w:val="24"/>
          <w:szCs w:val="24"/>
        </w:rPr>
        <w:t>ých obradov na pohrebisku je 2,0</w:t>
      </w:r>
      <w:r>
        <w:rPr>
          <w:rFonts w:ascii="Times New Roman" w:hAnsi="Times New Roman"/>
          <w:sz w:val="24"/>
          <w:szCs w:val="24"/>
        </w:rPr>
        <w:t xml:space="preserve"> hodiny.    </w:t>
      </w:r>
    </w:p>
    <w:p w14:paraId="2752F465" w14:textId="460EB32B"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w:t>
      </w:r>
      <w:r w:rsidR="00274335">
        <w:rPr>
          <w:rFonts w:ascii="Times New Roman" w:hAnsi="Times New Roman"/>
          <w:sz w:val="24"/>
          <w:szCs w:val="24"/>
        </w:rPr>
        <w:t>5</w:t>
      </w:r>
      <w:r>
        <w:rPr>
          <w:rFonts w:ascii="Times New Roman" w:hAnsi="Times New Roman"/>
          <w:sz w:val="24"/>
          <w:szCs w:val="24"/>
        </w:rPr>
        <w:t>) Za účelom použitia obradnej siene je povinný prevádzkovateľ</w:t>
      </w:r>
      <w:r w:rsidR="00BC0146">
        <w:rPr>
          <w:rFonts w:ascii="Times New Roman" w:hAnsi="Times New Roman"/>
          <w:sz w:val="24"/>
          <w:szCs w:val="24"/>
        </w:rPr>
        <w:t xml:space="preserve"> poverenej</w:t>
      </w:r>
      <w:r>
        <w:rPr>
          <w:rFonts w:ascii="Times New Roman" w:hAnsi="Times New Roman"/>
          <w:sz w:val="24"/>
          <w:szCs w:val="24"/>
        </w:rPr>
        <w:t xml:space="preserve"> pohrebnej služby:</w:t>
      </w:r>
    </w:p>
    <w:p w14:paraId="34768A21" w14:textId="77777777" w:rsidR="00684D14" w:rsidRDefault="00684D14" w:rsidP="00684D14">
      <w:pPr>
        <w:spacing w:after="0" w:line="240" w:lineRule="auto"/>
        <w:jc w:val="both"/>
        <w:rPr>
          <w:rFonts w:ascii="Times New Roman" w:hAnsi="Times New Roman"/>
          <w:sz w:val="24"/>
          <w:szCs w:val="24"/>
        </w:rPr>
      </w:pPr>
      <w:r w:rsidRPr="00753F33">
        <w:rPr>
          <w:rFonts w:ascii="Times New Roman" w:hAnsi="Times New Roman"/>
          <w:sz w:val="24"/>
          <w:szCs w:val="24"/>
        </w:rPr>
        <w:t>a) dojednať nájom obradnej siene s prevádzkovateľom pohrebiska formou objednávky, ktorá je písomná, telefonická alebo elektronická a potvrdená do 24 hodín,</w:t>
      </w:r>
    </w:p>
    <w:p w14:paraId="429DD9BF"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b) využíva obradnú miestnosť výhradne na vykonanie smútočného obradu a rozlúčky so zosnulým,</w:t>
      </w:r>
    </w:p>
    <w:p w14:paraId="3CB75259"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c) prevziať od prevádzkovateľa pohrebiska obradnú sieň a po skončení rozlúčky odovzdať prevádzkovateľovi pohrebiska bez poškodenia ,</w:t>
      </w:r>
    </w:p>
    <w:p w14:paraId="5FDEF1A1" w14:textId="77777777" w:rsidR="00684D14" w:rsidRPr="000E7387" w:rsidRDefault="00684D14" w:rsidP="00684D14">
      <w:pPr>
        <w:spacing w:after="0" w:line="240" w:lineRule="auto"/>
        <w:jc w:val="both"/>
        <w:rPr>
          <w:rFonts w:ascii="Times New Roman" w:hAnsi="Times New Roman"/>
          <w:sz w:val="24"/>
          <w:szCs w:val="24"/>
        </w:rPr>
      </w:pPr>
      <w:r>
        <w:rPr>
          <w:rFonts w:ascii="Times New Roman" w:hAnsi="Times New Roman"/>
          <w:sz w:val="24"/>
          <w:szCs w:val="24"/>
        </w:rPr>
        <w:t>d) prevziať zodpovednosť za plnenie povinností vyplývajúcich z platných zákonov o bezpečnosti a ochrane zdravia pri práci, ochrane pred požiarmi a požiarnej prevencii počas dojednanej doby nájmu obradnej siene a dodržiavať ustanovenia prevádzkového poriadku pohrebiska.</w:t>
      </w:r>
    </w:p>
    <w:p w14:paraId="06E88A67" w14:textId="77777777" w:rsidR="00684D14" w:rsidRDefault="00684D14" w:rsidP="00684D14">
      <w:pPr>
        <w:spacing w:after="0" w:line="240" w:lineRule="auto"/>
        <w:jc w:val="center"/>
        <w:rPr>
          <w:rFonts w:ascii="Times New Roman" w:hAnsi="Times New Roman"/>
          <w:sz w:val="24"/>
          <w:szCs w:val="24"/>
        </w:rPr>
      </w:pPr>
    </w:p>
    <w:p w14:paraId="22124DE3"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Článok 7</w:t>
      </w:r>
    </w:p>
    <w:p w14:paraId="3342C758"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Stavebné práce na pohrebisku</w:t>
      </w:r>
    </w:p>
    <w:p w14:paraId="23E6588E"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 Práce na pohrebisku, okrem bežnej údržby hrobového miesta, možno vykonať iba so súhlasom prevádzkovateľa pohrebiska. Stavebnými prácami sa na účely tohto prevádzkového poriadku rozumie osadenie, demontáž, oprava a rekonštrukcia pomníka a príslušenstva hrobu.</w:t>
      </w:r>
    </w:p>
    <w:p w14:paraId="56E01467"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(2) Osoby vykonávajúce práce na pohrebisku pre nájomcu hrobového miesta sa riadia prevádzkovým poriadkom.</w:t>
      </w:r>
    </w:p>
    <w:p w14:paraId="6D7BA4EF" w14:textId="77777777" w:rsidR="00684D14" w:rsidRP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(3) Stavby pomníkov a príslušenstva hrobu sa môžu vykonať na základe zmluvy alebo objednávky nájomcu hrobového miesta, ktorý je objednávateľom týchto stavieb alebo si tieto stavby vykonáva </w:t>
      </w:r>
      <w:r w:rsidRPr="00684D14">
        <w:rPr>
          <w:rFonts w:ascii="Times New Roman" w:hAnsi="Times New Roman"/>
          <w:sz w:val="24"/>
          <w:szCs w:val="24"/>
        </w:rPr>
        <w:t xml:space="preserve">nájomca sám. Začatie prác na príslušenstve hrobu je možné až po získaní povolenia na dané práce prevádzkovateľom pohrebiska. Bez povolenia na kamenárske práce je zakázané budovanie akéhokoľvek hrobového príslušenstva kamenármi na pohrebiskách. </w:t>
      </w:r>
    </w:p>
    <w:p w14:paraId="3B7345C8" w14:textId="77777777" w:rsidR="00684D14" w:rsidRPr="00684D14" w:rsidRDefault="00684D14" w:rsidP="00684D14">
      <w:pPr>
        <w:spacing w:after="0" w:line="240" w:lineRule="auto"/>
        <w:jc w:val="both"/>
        <w:rPr>
          <w:rFonts w:ascii="Times New Roman" w:hAnsi="Times New Roman"/>
          <w:sz w:val="24"/>
          <w:szCs w:val="24"/>
        </w:rPr>
      </w:pPr>
      <w:r w:rsidRPr="00684D14">
        <w:rPr>
          <w:rFonts w:ascii="Times New Roman" w:hAnsi="Times New Roman"/>
          <w:sz w:val="24"/>
          <w:szCs w:val="24"/>
        </w:rPr>
        <w:t xml:space="preserve">   (4) Pri realizácii stavby na prenajatom hrobovom mieste platia zásady:</w:t>
      </w:r>
    </w:p>
    <w:p w14:paraId="5048E54B" w14:textId="77777777" w:rsidR="00684D14" w:rsidRPr="00684D14" w:rsidRDefault="00684D14" w:rsidP="00684D14">
      <w:pPr>
        <w:spacing w:after="0" w:line="240" w:lineRule="auto"/>
        <w:jc w:val="both"/>
        <w:rPr>
          <w:rFonts w:ascii="Times New Roman" w:hAnsi="Times New Roman"/>
          <w:sz w:val="24"/>
          <w:szCs w:val="24"/>
        </w:rPr>
      </w:pPr>
      <w:r w:rsidRPr="00684D14">
        <w:rPr>
          <w:rFonts w:ascii="Times New Roman" w:hAnsi="Times New Roman"/>
          <w:sz w:val="24"/>
          <w:szCs w:val="24"/>
        </w:rPr>
        <w:t>a) pri zmene druhu hrobového miesta sa zachováva architektonický ráz daného oddelenia príslušného pohrebiska,</w:t>
      </w:r>
    </w:p>
    <w:p w14:paraId="17914DB5" w14:textId="77777777" w:rsidR="00684D14" w:rsidRPr="00684D14" w:rsidRDefault="00684D14" w:rsidP="00684D14">
      <w:pPr>
        <w:spacing w:after="0" w:line="240" w:lineRule="auto"/>
        <w:jc w:val="both"/>
        <w:rPr>
          <w:rFonts w:ascii="Times New Roman" w:hAnsi="Times New Roman"/>
          <w:sz w:val="24"/>
          <w:szCs w:val="24"/>
        </w:rPr>
      </w:pPr>
      <w:r w:rsidRPr="00684D14">
        <w:rPr>
          <w:rFonts w:ascii="Times New Roman" w:hAnsi="Times New Roman"/>
          <w:sz w:val="24"/>
          <w:szCs w:val="24"/>
        </w:rPr>
        <w:t>b) realizáciou stavebných prác na hrobovom mieste zhotoviteľ neohrozuje okolité hroby a ich príslušenstvo, dodržiava rozmery stanovené prevádzkovateľom pohrebiska,</w:t>
      </w:r>
    </w:p>
    <w:p w14:paraId="3C5EDBF7" w14:textId="77777777" w:rsidR="00684D14" w:rsidRPr="00684D14" w:rsidRDefault="00684D14" w:rsidP="00684D14">
      <w:pPr>
        <w:spacing w:after="0" w:line="240" w:lineRule="auto"/>
        <w:jc w:val="both"/>
        <w:rPr>
          <w:rFonts w:ascii="Times New Roman" w:hAnsi="Times New Roman"/>
          <w:sz w:val="24"/>
          <w:szCs w:val="24"/>
        </w:rPr>
      </w:pPr>
      <w:r w:rsidRPr="00684D14">
        <w:rPr>
          <w:rFonts w:ascii="Times New Roman" w:hAnsi="Times New Roman"/>
          <w:sz w:val="24"/>
          <w:szCs w:val="24"/>
        </w:rPr>
        <w:t>c) pri nedodržaní stanovených rozmerov príslušenstva hrobu v povolení prevádzkovateľa pohrebiska, tento môže nariadiť úpravu hrobového príslušenstva na stanovené rozmery podľa pokynov prevádzkovateľa pohrebiska na náklady zhotoviteľa.</w:t>
      </w:r>
    </w:p>
    <w:p w14:paraId="1E2969F3" w14:textId="77777777" w:rsidR="00684D14" w:rsidRPr="00684D14" w:rsidRDefault="00684D14" w:rsidP="00684D14">
      <w:pPr>
        <w:spacing w:after="0" w:line="240" w:lineRule="auto"/>
        <w:jc w:val="both"/>
        <w:rPr>
          <w:rFonts w:ascii="Times New Roman" w:hAnsi="Times New Roman"/>
          <w:sz w:val="24"/>
          <w:szCs w:val="24"/>
        </w:rPr>
      </w:pPr>
      <w:r w:rsidRPr="00684D14">
        <w:rPr>
          <w:rFonts w:ascii="Times New Roman" w:hAnsi="Times New Roman"/>
          <w:sz w:val="24"/>
          <w:szCs w:val="24"/>
        </w:rPr>
        <w:t xml:space="preserve">   (5) Vjazd motorových vozidiel na pohrebisko je možný len s platným povolením prevádzkovateľa pohrebiska na nevyhnutný čas dovozu, vykládky a odvozu materiálu.</w:t>
      </w:r>
    </w:p>
    <w:p w14:paraId="35D2533D" w14:textId="77777777" w:rsidR="00684D14" w:rsidRDefault="00684D14" w:rsidP="00684D14">
      <w:pPr>
        <w:spacing w:after="0" w:line="240" w:lineRule="auto"/>
        <w:jc w:val="both"/>
        <w:rPr>
          <w:rFonts w:ascii="Times New Roman" w:hAnsi="Times New Roman"/>
          <w:sz w:val="24"/>
          <w:szCs w:val="24"/>
        </w:rPr>
      </w:pPr>
    </w:p>
    <w:p w14:paraId="60D01B55" w14:textId="77777777" w:rsidR="00684D14" w:rsidRPr="008F5B0E"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Článok 8</w:t>
      </w:r>
    </w:p>
    <w:p w14:paraId="2AB5735B"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Pohrebisko prístupné verejnosti</w:t>
      </w:r>
    </w:p>
    <w:p w14:paraId="0E173DFB"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(1)Pohrebisko je prístupné verejnosti v čase:</w:t>
      </w:r>
    </w:p>
    <w:p w14:paraId="2CB18A72"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a) v zimných mesiacoch – november, december, január, február, marec, </w:t>
      </w:r>
    </w:p>
    <w:p w14:paraId="3218FD19"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denne od 7.00 hodiny do 17.00 hodiny,</w:t>
      </w:r>
    </w:p>
    <w:p w14:paraId="03B27F14"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b) v letných mesiacoch –  apríl, máj, jún, júl, august, september, október, 1.-8. november</w:t>
      </w:r>
    </w:p>
    <w:p w14:paraId="71C1D151"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denne od 7.00 hodiny do 21.00 hodiny,</w:t>
      </w:r>
    </w:p>
    <w:p w14:paraId="33881354" w14:textId="33B4D2EE"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(2) Prevádzkovateľ pohrebiska môže vstup na pohrebisko alebo jeho časť dočasne zakázať alebo obmedziť, počas vykonávania terénnych úprav na pohrebisku, počas vykonávania exhumácie, slávnostného kladenia vencov, počas snehovej kalamity, poľadovice, a</w:t>
      </w:r>
      <w:r w:rsidR="005120DB">
        <w:rPr>
          <w:rFonts w:ascii="Times New Roman" w:hAnsi="Times New Roman"/>
          <w:sz w:val="24"/>
          <w:szCs w:val="24"/>
        </w:rPr>
        <w:t>k</w:t>
      </w:r>
      <w:r>
        <w:rPr>
          <w:rFonts w:ascii="Times New Roman" w:hAnsi="Times New Roman"/>
          <w:sz w:val="24"/>
          <w:szCs w:val="24"/>
        </w:rPr>
        <w:t> nie je možné zabezpečiť bezpečnosť návštevníkov pohrebiska. Prevádzkovateľ pohrebiska zabezpečuje v zimnom období len nevyhnutnú údržbu hlavných komunikácií na pohrebisku podľa svojich možností.</w:t>
      </w:r>
    </w:p>
    <w:p w14:paraId="065A3D95" w14:textId="77777777" w:rsidR="00684D14" w:rsidRDefault="00684D14" w:rsidP="00684D14">
      <w:pPr>
        <w:spacing w:after="0" w:line="240" w:lineRule="auto"/>
        <w:jc w:val="both"/>
        <w:rPr>
          <w:rFonts w:ascii="Times New Roman" w:hAnsi="Times New Roman"/>
          <w:sz w:val="24"/>
          <w:szCs w:val="24"/>
        </w:rPr>
      </w:pPr>
    </w:p>
    <w:p w14:paraId="4EF93C38"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Článok 9</w:t>
      </w:r>
    </w:p>
    <w:p w14:paraId="4A8807EF"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Spôsob ukladania ľudských pozostatkov a ľudských ostatkov, plán hrobových miest</w:t>
      </w:r>
    </w:p>
    <w:p w14:paraId="5FA542A0"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 Ukladať ľudské pozostatky a ľudské ostatky je možné len s vedomím prevádzkovateľa pohrebiska.</w:t>
      </w:r>
    </w:p>
    <w:p w14:paraId="61F9D60E"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(2) Ľudské pozostatky alebo ľudské ostatky sa ukladajú do hrobu alebo hrobky. Spopolnené ľudské pozostatky alebo ľudské ostatky sa ukladajú v urne s popolom na pohrebisku.</w:t>
      </w:r>
    </w:p>
    <w:p w14:paraId="4895C06F"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(3) Prevádzkovateľ pohrebnej služby pred uložením ľudských pozostatkov alebo ľudských ostatkov, oznámi prevádzkovateľovi pohrebiska údaje do evidencie hrobových miest.</w:t>
      </w:r>
    </w:p>
    <w:p w14:paraId="34044B00"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(4) Pri ukladaní ľudských pozostatkov a ľudských ostatkov na pohrebisku prevádzkovateľ pohrebnej služby nesmie poškodiť okolité hroby a príslušenstvo pohrebiska. </w:t>
      </w:r>
    </w:p>
    <w:p w14:paraId="23BE0F53"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(5) Ľudské pozostatky a ľudské ostatky sa pochovávajú spravidla do každého hrobu po jednom. Pred uplynutím tlecej doby môžu byť do toho istého hrobu uložené ďalšie ľudské pozostatky, ak ide o prehĺbený hrob a nad vrchnou rakvou je najmenej 1 m uľahnutej zeminy.</w:t>
      </w:r>
    </w:p>
    <w:p w14:paraId="4D5EB234"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(6) Do hrobky môžu byť uložené ďalšie ľudské pozostatky alebo ľudské ostatky, ak je v nej voľné miesto.</w:t>
      </w:r>
    </w:p>
    <w:p w14:paraId="44E74091"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(7) Spopolnené ľudské pozostatky a ľudské ostatky ukladá prevádzkovateľ pohrebiska, prevádzkovateľ pohrebnej služby podľa priania obstarávateľa pohrebu v urne do urnového miesta, do hrobu alebo do kolumbária. Urny s popolom na pohrebisku môže uložiť aj nájomca hrobového miesta na základe povolenia.</w:t>
      </w:r>
    </w:p>
    <w:p w14:paraId="76A4E60C" w14:textId="0E307B79"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(8</w:t>
      </w:r>
      <w:r w:rsidRPr="00456F2B">
        <w:rPr>
          <w:rFonts w:ascii="Times New Roman" w:hAnsi="Times New Roman"/>
          <w:sz w:val="24"/>
          <w:szCs w:val="24"/>
        </w:rPr>
        <w:t xml:space="preserve">) Rozptyl alebo vsyp spopolnených ľudských pozostatkov a ľudských ostatkov uskutoční, prevádzkovateľ pohrebnej služby na prianie obstarávateľa pohrebiska na rozptylovej alebo </w:t>
      </w:r>
      <w:proofErr w:type="spellStart"/>
      <w:r w:rsidRPr="00456F2B">
        <w:rPr>
          <w:rFonts w:ascii="Times New Roman" w:hAnsi="Times New Roman"/>
          <w:sz w:val="24"/>
          <w:szCs w:val="24"/>
        </w:rPr>
        <w:t>vsypovej</w:t>
      </w:r>
      <w:proofErr w:type="spellEnd"/>
      <w:r w:rsidRPr="00456F2B">
        <w:rPr>
          <w:rFonts w:ascii="Times New Roman" w:hAnsi="Times New Roman"/>
          <w:sz w:val="24"/>
          <w:szCs w:val="24"/>
        </w:rPr>
        <w:t xml:space="preserve"> lúke </w:t>
      </w:r>
      <w:r w:rsidR="00456F2B" w:rsidRPr="00456F2B">
        <w:rPr>
          <w:rFonts w:ascii="Times New Roman" w:hAnsi="Times New Roman"/>
          <w:sz w:val="24"/>
          <w:szCs w:val="24"/>
        </w:rPr>
        <w:t xml:space="preserve">na pohrebisku, ktorá je vyznačená v situačnom </w:t>
      </w:r>
      <w:r w:rsidR="00456F2B">
        <w:rPr>
          <w:rFonts w:ascii="Times New Roman" w:hAnsi="Times New Roman"/>
          <w:sz w:val="24"/>
          <w:szCs w:val="24"/>
        </w:rPr>
        <w:t>pláne, ktorý je súčasťou VZN.</w:t>
      </w:r>
    </w:p>
    <w:p w14:paraId="2F1A3F5D" w14:textId="77777777" w:rsidR="00BC0146"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(9) Pri pochovávaní do hrobu sa používajú rakvy zo samo</w:t>
      </w:r>
      <w:r w:rsidR="00F35D36">
        <w:rPr>
          <w:rFonts w:ascii="Times New Roman" w:hAnsi="Times New Roman"/>
          <w:sz w:val="24"/>
          <w:szCs w:val="24"/>
        </w:rPr>
        <w:t xml:space="preserve"> </w:t>
      </w:r>
      <w:r>
        <w:rPr>
          <w:rFonts w:ascii="Times New Roman" w:hAnsi="Times New Roman"/>
          <w:sz w:val="24"/>
          <w:szCs w:val="24"/>
        </w:rPr>
        <w:t>rozpadávajúcich materiálov. Pri pochovávaní do hrobiek sú rakvy z tvrdého dreva so zinkovou vložkou. Rakvy sú uzavreté a označené štítkom s menom zomretého, dátumom narodenia a dátumom pohrebu.</w:t>
      </w:r>
    </w:p>
    <w:p w14:paraId="1CFDA6EF" w14:textId="77777777" w:rsidR="00684D14" w:rsidRDefault="00BC0146" w:rsidP="00684D14">
      <w:pPr>
        <w:spacing w:after="0" w:line="240" w:lineRule="auto"/>
        <w:jc w:val="both"/>
        <w:rPr>
          <w:rFonts w:ascii="Times New Roman" w:hAnsi="Times New Roman"/>
          <w:sz w:val="24"/>
          <w:szCs w:val="24"/>
        </w:rPr>
      </w:pPr>
      <w:r>
        <w:rPr>
          <w:rFonts w:ascii="Times New Roman" w:hAnsi="Times New Roman"/>
          <w:sz w:val="24"/>
          <w:szCs w:val="24"/>
        </w:rPr>
        <w:t>( podmienky ekologického pochovávania)</w:t>
      </w:r>
    </w:p>
    <w:p w14:paraId="49F9D1A0" w14:textId="748E4F54"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(10) Plány hrobových miest na pohrebiskách, na prevádzkovanie ktorých sa vzťahuje tento prevádzkový poriadok, sú uložené a prístupné k nahliadnutiu u prevádzkovateľa pohrebiska. Zjednodušen</w:t>
      </w:r>
      <w:r w:rsidR="00E30315">
        <w:rPr>
          <w:rFonts w:ascii="Times New Roman" w:hAnsi="Times New Roman"/>
          <w:sz w:val="24"/>
          <w:szCs w:val="24"/>
        </w:rPr>
        <w:t>á</w:t>
      </w:r>
      <w:r>
        <w:rPr>
          <w:rFonts w:ascii="Times New Roman" w:hAnsi="Times New Roman"/>
          <w:sz w:val="24"/>
          <w:szCs w:val="24"/>
        </w:rPr>
        <w:t xml:space="preserve"> orientačn</w:t>
      </w:r>
      <w:r w:rsidR="00E30315">
        <w:rPr>
          <w:rFonts w:ascii="Times New Roman" w:hAnsi="Times New Roman"/>
          <w:sz w:val="24"/>
          <w:szCs w:val="24"/>
        </w:rPr>
        <w:t>á</w:t>
      </w:r>
      <w:r>
        <w:rPr>
          <w:rFonts w:ascii="Times New Roman" w:hAnsi="Times New Roman"/>
          <w:sz w:val="24"/>
          <w:szCs w:val="24"/>
        </w:rPr>
        <w:t xml:space="preserve"> mapk</w:t>
      </w:r>
      <w:r w:rsidR="00E30315">
        <w:rPr>
          <w:rFonts w:ascii="Times New Roman" w:hAnsi="Times New Roman"/>
          <w:sz w:val="24"/>
          <w:szCs w:val="24"/>
        </w:rPr>
        <w:t>a</w:t>
      </w:r>
      <w:r>
        <w:rPr>
          <w:rFonts w:ascii="Times New Roman" w:hAnsi="Times New Roman"/>
          <w:sz w:val="24"/>
          <w:szCs w:val="24"/>
        </w:rPr>
        <w:t xml:space="preserve"> </w:t>
      </w:r>
      <w:r w:rsidRPr="00684D14">
        <w:rPr>
          <w:rFonts w:ascii="Times New Roman" w:hAnsi="Times New Roman"/>
          <w:sz w:val="24"/>
          <w:szCs w:val="24"/>
        </w:rPr>
        <w:t>cintorín</w:t>
      </w:r>
      <w:r w:rsidR="00E30315">
        <w:rPr>
          <w:rFonts w:ascii="Times New Roman" w:hAnsi="Times New Roman"/>
          <w:sz w:val="24"/>
          <w:szCs w:val="24"/>
        </w:rPr>
        <w:t>a</w:t>
      </w:r>
      <w:r w:rsidRPr="00684D14">
        <w:rPr>
          <w:rFonts w:ascii="Times New Roman" w:hAnsi="Times New Roman"/>
          <w:sz w:val="24"/>
          <w:szCs w:val="24"/>
        </w:rPr>
        <w:t xml:space="preserve"> sú na informačn</w:t>
      </w:r>
      <w:r w:rsidR="00E30315">
        <w:rPr>
          <w:rFonts w:ascii="Times New Roman" w:hAnsi="Times New Roman"/>
          <w:sz w:val="24"/>
          <w:szCs w:val="24"/>
        </w:rPr>
        <w:t>ej</w:t>
      </w:r>
      <w:r w:rsidRPr="00684D14">
        <w:rPr>
          <w:rFonts w:ascii="Times New Roman" w:hAnsi="Times New Roman"/>
          <w:sz w:val="24"/>
          <w:szCs w:val="24"/>
        </w:rPr>
        <w:t xml:space="preserve"> tabuli na pohrebisk</w:t>
      </w:r>
      <w:r w:rsidR="00E30315">
        <w:rPr>
          <w:rFonts w:ascii="Times New Roman" w:hAnsi="Times New Roman"/>
          <w:sz w:val="24"/>
          <w:szCs w:val="24"/>
        </w:rPr>
        <w:t>u</w:t>
      </w:r>
      <w:r w:rsidRPr="00684D14">
        <w:rPr>
          <w:rFonts w:ascii="Times New Roman" w:hAnsi="Times New Roman"/>
          <w:sz w:val="24"/>
          <w:szCs w:val="24"/>
        </w:rPr>
        <w:t>.</w:t>
      </w:r>
    </w:p>
    <w:p w14:paraId="0FEBC6D0" w14:textId="77777777" w:rsidR="00684D14" w:rsidRDefault="00684D14" w:rsidP="00684D14">
      <w:pPr>
        <w:spacing w:after="0" w:line="240" w:lineRule="auto"/>
        <w:jc w:val="both"/>
        <w:rPr>
          <w:rFonts w:ascii="Times New Roman" w:hAnsi="Times New Roman"/>
          <w:sz w:val="24"/>
          <w:szCs w:val="24"/>
        </w:rPr>
      </w:pPr>
    </w:p>
    <w:p w14:paraId="6336CB50" w14:textId="77777777" w:rsidR="00684D14" w:rsidRDefault="00684D14" w:rsidP="00684D14">
      <w:pPr>
        <w:spacing w:after="0" w:line="240" w:lineRule="auto"/>
        <w:jc w:val="both"/>
        <w:rPr>
          <w:rFonts w:ascii="Times New Roman" w:hAnsi="Times New Roman"/>
          <w:sz w:val="24"/>
          <w:szCs w:val="24"/>
        </w:rPr>
      </w:pPr>
    </w:p>
    <w:p w14:paraId="4822AD47" w14:textId="77777777" w:rsidR="00684D14" w:rsidRDefault="00684D14" w:rsidP="00684D14">
      <w:pPr>
        <w:spacing w:after="0" w:line="240" w:lineRule="auto"/>
        <w:jc w:val="center"/>
        <w:rPr>
          <w:rFonts w:ascii="Times New Roman" w:hAnsi="Times New Roman"/>
          <w:b/>
          <w:sz w:val="24"/>
          <w:szCs w:val="24"/>
        </w:rPr>
      </w:pPr>
    </w:p>
    <w:p w14:paraId="755E683D"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Článok 10</w:t>
      </w:r>
    </w:p>
    <w:p w14:paraId="41D1D822"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Hroby na ukladanie ľudských pozostatkov</w:t>
      </w:r>
    </w:p>
    <w:p w14:paraId="2A5D6074" w14:textId="77777777" w:rsidR="00684D14" w:rsidRDefault="00684D14" w:rsidP="00684D14">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Hrob na ukladanie ľudských pozostatkov musí spĺňať tieto požiadavky:</w:t>
      </w:r>
    </w:p>
    <w:p w14:paraId="5B49FC49"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a) hĺbka hrobu pre dospelú osobu a dieťa staršie ako 10 rokov musí byť ≥ 1,6 m., pre dieťa mladšie ako 10 rokov ≥ 1,2 m.,</w:t>
      </w:r>
      <w:r w:rsidR="00BC0146">
        <w:rPr>
          <w:rFonts w:ascii="Times New Roman" w:hAnsi="Times New Roman"/>
          <w:sz w:val="24"/>
          <w:szCs w:val="24"/>
        </w:rPr>
        <w:t xml:space="preserve"> pre potratený ľudský plod alebo predčasne odňatý ľudský plod najmenej 0,7 m,</w:t>
      </w:r>
      <w:r>
        <w:rPr>
          <w:rFonts w:ascii="Times New Roman" w:hAnsi="Times New Roman"/>
          <w:sz w:val="24"/>
          <w:szCs w:val="24"/>
        </w:rPr>
        <w:t xml:space="preserve"> prehĺbený hrob pre dve rakvy musí mať hĺbku ≥ 2,3 m. </w:t>
      </w:r>
    </w:p>
    <w:p w14:paraId="40605490"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Dno musí ležať ≥ 0,5 m nad hladinou podzemnej vody. </w:t>
      </w:r>
      <w:r w:rsidRPr="008D5B69">
        <w:rPr>
          <w:rFonts w:ascii="Times New Roman" w:hAnsi="Times New Roman"/>
          <w:sz w:val="24"/>
          <w:szCs w:val="24"/>
        </w:rPr>
        <w:t>Bočné vzdialenosti</w:t>
      </w:r>
      <w:r>
        <w:rPr>
          <w:rFonts w:ascii="Times New Roman" w:hAnsi="Times New Roman"/>
          <w:sz w:val="24"/>
          <w:szCs w:val="24"/>
        </w:rPr>
        <w:t xml:space="preserve"> medzi jednotlivými hrobmi musia byť</w:t>
      </w:r>
      <w:r w:rsidRPr="008D5B69">
        <w:rPr>
          <w:rFonts w:ascii="Times New Roman" w:hAnsi="Times New Roman"/>
          <w:sz w:val="24"/>
          <w:szCs w:val="24"/>
        </w:rPr>
        <w:t xml:space="preserve"> </w:t>
      </w:r>
      <w:r>
        <w:rPr>
          <w:rFonts w:ascii="Times New Roman" w:hAnsi="Times New Roman"/>
          <w:sz w:val="24"/>
          <w:szCs w:val="24"/>
        </w:rPr>
        <w:t>≥ 0,3 m. Rakva s ľudskými pozostatkami musí byť po uložení do hrobu zasypaná skyprenou zeminou vo výške 1,2 m,</w:t>
      </w:r>
      <w:r w:rsidR="00FC4AE8">
        <w:rPr>
          <w:rFonts w:ascii="Times New Roman" w:hAnsi="Times New Roman"/>
          <w:sz w:val="24"/>
          <w:szCs w:val="24"/>
        </w:rPr>
        <w:t xml:space="preserve"> ak ide o rakvu s potrateným ľudským plodom alebo predčasne odňatým ľudským plodom 0,7 m.</w:t>
      </w:r>
    </w:p>
    <w:p w14:paraId="4A98DC32"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b) maximálne vonkajšie obrysové rozmery vrátane akéhokoľvek príslušenstva ak to miestne podmienky na pohrebisku dovoľujú na:</w:t>
      </w:r>
    </w:p>
    <w:p w14:paraId="654459BB"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jedno</w:t>
      </w:r>
      <w:r w:rsidR="00BC0146">
        <w:rPr>
          <w:rFonts w:ascii="Times New Roman" w:hAnsi="Times New Roman"/>
          <w:sz w:val="24"/>
          <w:szCs w:val="24"/>
        </w:rPr>
        <w:t xml:space="preserve"> </w:t>
      </w:r>
      <w:r>
        <w:rPr>
          <w:rFonts w:ascii="Times New Roman" w:hAnsi="Times New Roman"/>
          <w:sz w:val="24"/>
          <w:szCs w:val="24"/>
        </w:rPr>
        <w:t>hrob: šírka 1,2 m, dĺžka 2,5 m,</w:t>
      </w:r>
    </w:p>
    <w:p w14:paraId="0A334689"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dvoj</w:t>
      </w:r>
      <w:r w:rsidR="00BC0146">
        <w:rPr>
          <w:rFonts w:ascii="Times New Roman" w:hAnsi="Times New Roman"/>
          <w:sz w:val="24"/>
          <w:szCs w:val="24"/>
        </w:rPr>
        <w:t xml:space="preserve"> </w:t>
      </w:r>
      <w:r>
        <w:rPr>
          <w:rFonts w:ascii="Times New Roman" w:hAnsi="Times New Roman"/>
          <w:sz w:val="24"/>
          <w:szCs w:val="24"/>
        </w:rPr>
        <w:t>hrob: šírka 2,4 m, dĺžka 2,5 m,</w:t>
      </w:r>
    </w:p>
    <w:p w14:paraId="6C25A2F3"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troj</w:t>
      </w:r>
      <w:proofErr w:type="spellEnd"/>
      <w:r w:rsidR="00BC0146">
        <w:rPr>
          <w:rFonts w:ascii="Times New Roman" w:hAnsi="Times New Roman"/>
          <w:sz w:val="24"/>
          <w:szCs w:val="24"/>
        </w:rPr>
        <w:t xml:space="preserve"> </w:t>
      </w:r>
      <w:r>
        <w:rPr>
          <w:rFonts w:ascii="Times New Roman" w:hAnsi="Times New Roman"/>
          <w:sz w:val="24"/>
          <w:szCs w:val="24"/>
        </w:rPr>
        <w:t>hrob: šírka 3,6 m, dĺžka 2,5 m,</w:t>
      </w:r>
    </w:p>
    <w:p w14:paraId="7AE9326B"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detský hrob: šírka 0,8 m, dĺžka 1,2 m,</w:t>
      </w:r>
    </w:p>
    <w:p w14:paraId="5F4033AC"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urnové miesto</w:t>
      </w:r>
      <w:r w:rsidR="00BC0146">
        <w:rPr>
          <w:rFonts w:ascii="Times New Roman" w:hAnsi="Times New Roman"/>
          <w:sz w:val="24"/>
          <w:szCs w:val="24"/>
        </w:rPr>
        <w:t xml:space="preserve">, </w:t>
      </w:r>
      <w:r w:rsidR="00FC4AE8">
        <w:rPr>
          <w:rFonts w:ascii="Times New Roman" w:hAnsi="Times New Roman"/>
          <w:sz w:val="24"/>
          <w:szCs w:val="24"/>
        </w:rPr>
        <w:t>ľudský plod</w:t>
      </w:r>
      <w:r>
        <w:rPr>
          <w:rFonts w:ascii="Times New Roman" w:hAnsi="Times New Roman"/>
          <w:sz w:val="24"/>
          <w:szCs w:val="24"/>
        </w:rPr>
        <w:t>: šírka 0,6 m, dĺžka 0,6 m,</w:t>
      </w:r>
    </w:p>
    <w:p w14:paraId="3D0B309D"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c) dvoj</w:t>
      </w:r>
      <w:r w:rsidR="00FC4AE8">
        <w:rPr>
          <w:rFonts w:ascii="Times New Roman" w:hAnsi="Times New Roman"/>
          <w:sz w:val="24"/>
          <w:szCs w:val="24"/>
        </w:rPr>
        <w:t xml:space="preserve"> </w:t>
      </w:r>
      <w:r>
        <w:rPr>
          <w:rFonts w:ascii="Times New Roman" w:hAnsi="Times New Roman"/>
          <w:sz w:val="24"/>
          <w:szCs w:val="24"/>
        </w:rPr>
        <w:t xml:space="preserve">hrob, </w:t>
      </w:r>
      <w:proofErr w:type="spellStart"/>
      <w:r>
        <w:rPr>
          <w:rFonts w:ascii="Times New Roman" w:hAnsi="Times New Roman"/>
          <w:sz w:val="24"/>
          <w:szCs w:val="24"/>
        </w:rPr>
        <w:t>troj</w:t>
      </w:r>
      <w:proofErr w:type="spellEnd"/>
      <w:r w:rsidR="00FC4AE8">
        <w:rPr>
          <w:rFonts w:ascii="Times New Roman" w:hAnsi="Times New Roman"/>
          <w:sz w:val="24"/>
          <w:szCs w:val="24"/>
        </w:rPr>
        <w:t xml:space="preserve"> </w:t>
      </w:r>
      <w:r>
        <w:rPr>
          <w:rFonts w:ascii="Times New Roman" w:hAnsi="Times New Roman"/>
          <w:sz w:val="24"/>
          <w:szCs w:val="24"/>
        </w:rPr>
        <w:t>hrob, ktorý vzniká ako nové hrobové miesto zlúčením už existujúcich hrobových miest, musia byť dodržané vonkajšie rozmery podľa ods.1. písmeno a, b,</w:t>
      </w:r>
    </w:p>
    <w:p w14:paraId="7154DCC9"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d) maximálne vonkajšie obrysové rozmery hrobky vrátane akéhokoľvek príslušenstva</w:t>
      </w:r>
      <w:r w:rsidRPr="00E6695B">
        <w:rPr>
          <w:rFonts w:ascii="Times New Roman" w:hAnsi="Times New Roman"/>
          <w:sz w:val="24"/>
          <w:szCs w:val="24"/>
        </w:rPr>
        <w:t xml:space="preserve"> </w:t>
      </w:r>
      <w:r>
        <w:rPr>
          <w:rFonts w:ascii="Times New Roman" w:hAnsi="Times New Roman"/>
          <w:sz w:val="24"/>
          <w:szCs w:val="24"/>
        </w:rPr>
        <w:t>podľa ods.1. písmeno a, b,</w:t>
      </w:r>
    </w:p>
    <w:p w14:paraId="5FA6FE7C"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e) všetky zmeny druhu hrobového miesta sú možné iba so súhlasom prevádzkovateľa pohrebiska, ktorý určí vonkajšie rozmery hrobového miesta aj s vytýčením a zachovaním uličiek medzi hrobovými miestami.</w:t>
      </w:r>
    </w:p>
    <w:p w14:paraId="247DB171" w14:textId="77777777" w:rsidR="00684D14" w:rsidRDefault="00684D14" w:rsidP="00684D14">
      <w:pPr>
        <w:spacing w:after="0" w:line="240" w:lineRule="auto"/>
        <w:jc w:val="center"/>
        <w:rPr>
          <w:rFonts w:ascii="Times New Roman" w:hAnsi="Times New Roman"/>
          <w:b/>
          <w:sz w:val="24"/>
          <w:szCs w:val="24"/>
        </w:rPr>
      </w:pPr>
    </w:p>
    <w:p w14:paraId="050D0017" w14:textId="77777777" w:rsidR="00684D14" w:rsidRPr="0060168A" w:rsidRDefault="00684D14" w:rsidP="00684D14">
      <w:pPr>
        <w:spacing w:after="0" w:line="240" w:lineRule="auto"/>
        <w:jc w:val="center"/>
        <w:rPr>
          <w:rFonts w:ascii="Times New Roman" w:hAnsi="Times New Roman"/>
          <w:b/>
          <w:sz w:val="24"/>
          <w:szCs w:val="24"/>
        </w:rPr>
      </w:pPr>
      <w:r w:rsidRPr="00556CE1">
        <w:rPr>
          <w:rFonts w:ascii="Times New Roman" w:hAnsi="Times New Roman"/>
          <w:b/>
          <w:sz w:val="24"/>
          <w:szCs w:val="24"/>
        </w:rPr>
        <w:t xml:space="preserve">Článok </w:t>
      </w:r>
      <w:r>
        <w:rPr>
          <w:rFonts w:ascii="Times New Roman" w:hAnsi="Times New Roman"/>
          <w:b/>
          <w:sz w:val="24"/>
          <w:szCs w:val="24"/>
        </w:rPr>
        <w:t>11</w:t>
      </w:r>
    </w:p>
    <w:p w14:paraId="5EC92322"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Dĺžka tlecej doby</w:t>
      </w:r>
    </w:p>
    <w:p w14:paraId="6555B2B4"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Tlecia doba na pohrebiskách je stanovená na 10 rokov.</w:t>
      </w:r>
    </w:p>
    <w:p w14:paraId="23B59E0D" w14:textId="77777777" w:rsidR="00684D14" w:rsidRDefault="00684D14" w:rsidP="00684D14">
      <w:pPr>
        <w:spacing w:after="0" w:line="240" w:lineRule="auto"/>
        <w:jc w:val="both"/>
        <w:rPr>
          <w:rFonts w:ascii="Times New Roman" w:hAnsi="Times New Roman"/>
          <w:sz w:val="24"/>
          <w:szCs w:val="24"/>
        </w:rPr>
      </w:pPr>
    </w:p>
    <w:p w14:paraId="097D1977" w14:textId="77777777" w:rsidR="00684D14" w:rsidRPr="0060168A"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Článok 12</w:t>
      </w:r>
    </w:p>
    <w:p w14:paraId="1F469B50"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Spôsob vedenia evidencie pohrebiska</w:t>
      </w:r>
    </w:p>
    <w:p w14:paraId="72C0FE90" w14:textId="77777777" w:rsidR="00684D14" w:rsidRDefault="00684D14" w:rsidP="00684D14">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Prevádzkovateľ pohrebiska vedie evidenciu pohrebiska, ktorá sa člení na:</w:t>
      </w:r>
    </w:p>
    <w:p w14:paraId="70F2C47C"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a) evidenciu hrobových miest, ktorá obsahuje:</w:t>
      </w:r>
    </w:p>
    <w:p w14:paraId="2C68B1B9" w14:textId="77777777" w:rsidR="00684D14" w:rsidRDefault="00684D14" w:rsidP="00684D14">
      <w:pPr>
        <w:spacing w:after="0" w:line="240" w:lineRule="auto"/>
        <w:ind w:left="240"/>
        <w:jc w:val="both"/>
        <w:rPr>
          <w:rFonts w:ascii="Times New Roman" w:hAnsi="Times New Roman"/>
          <w:sz w:val="24"/>
          <w:szCs w:val="24"/>
        </w:rPr>
      </w:pPr>
      <w:r>
        <w:rPr>
          <w:rFonts w:ascii="Times New Roman" w:hAnsi="Times New Roman"/>
          <w:sz w:val="24"/>
          <w:szCs w:val="24"/>
        </w:rPr>
        <w:t>1. meno, priezvisko a dátum úmrtia osoby, ktorej ľudské ostatky sú uložené v hrobovom mieste,</w:t>
      </w:r>
    </w:p>
    <w:p w14:paraId="4776D69B" w14:textId="77777777" w:rsidR="00684D14" w:rsidRDefault="00684D14" w:rsidP="00684D14">
      <w:pPr>
        <w:spacing w:after="0" w:line="240" w:lineRule="auto"/>
        <w:ind w:left="240"/>
        <w:jc w:val="both"/>
        <w:rPr>
          <w:rFonts w:ascii="Times New Roman" w:hAnsi="Times New Roman"/>
          <w:sz w:val="24"/>
          <w:szCs w:val="24"/>
        </w:rPr>
      </w:pPr>
      <w:r>
        <w:rPr>
          <w:rFonts w:ascii="Times New Roman" w:hAnsi="Times New Roman"/>
          <w:sz w:val="24"/>
          <w:szCs w:val="24"/>
        </w:rPr>
        <w:t>2. dátum uloženia ľudských pozostatkov alebo ľudských ostatkov s uvedením hrobového miesta a hĺbky pochovania,</w:t>
      </w:r>
      <w:r w:rsidR="00FC4AE8">
        <w:rPr>
          <w:rFonts w:ascii="Times New Roman" w:hAnsi="Times New Roman"/>
          <w:sz w:val="24"/>
          <w:szCs w:val="24"/>
        </w:rPr>
        <w:t xml:space="preserve"> fotografická dokumentácia o hĺbke vykopaného hrobu.</w:t>
      </w:r>
    </w:p>
    <w:p w14:paraId="3513CE54" w14:textId="77777777" w:rsidR="00684D14" w:rsidRDefault="00684D14" w:rsidP="00684D14">
      <w:pPr>
        <w:spacing w:after="0" w:line="240" w:lineRule="auto"/>
        <w:ind w:left="240"/>
        <w:jc w:val="both"/>
        <w:rPr>
          <w:rFonts w:ascii="Times New Roman" w:hAnsi="Times New Roman"/>
          <w:sz w:val="24"/>
          <w:szCs w:val="24"/>
        </w:rPr>
      </w:pPr>
      <w:r>
        <w:rPr>
          <w:rFonts w:ascii="Times New Roman" w:hAnsi="Times New Roman"/>
          <w:sz w:val="24"/>
          <w:szCs w:val="24"/>
        </w:rPr>
        <w:t>3. záznam o nebezpečnej chorobe, ak mŕtvy ktorého ľudské pozostatky sa uložili do hrobu alebo hrobky, bol nakazený nebezpečnou chorobou,</w:t>
      </w:r>
    </w:p>
    <w:p w14:paraId="53DF3412" w14:textId="77777777" w:rsidR="00684D14" w:rsidRDefault="00684D14" w:rsidP="00684D14">
      <w:pPr>
        <w:spacing w:after="0" w:line="240" w:lineRule="auto"/>
        <w:ind w:left="240"/>
        <w:jc w:val="both"/>
        <w:rPr>
          <w:rFonts w:ascii="Times New Roman" w:hAnsi="Times New Roman"/>
          <w:sz w:val="24"/>
          <w:szCs w:val="24"/>
        </w:rPr>
      </w:pPr>
      <w:r>
        <w:rPr>
          <w:rFonts w:ascii="Times New Roman" w:hAnsi="Times New Roman"/>
          <w:sz w:val="24"/>
          <w:szCs w:val="24"/>
        </w:rPr>
        <w:t>4. meno, priezvisko a adresu miesta trvalého pobytu, ak je nájomcom fyzická osoba, názov obce ak je nájomcom obec,</w:t>
      </w:r>
    </w:p>
    <w:p w14:paraId="34DD8249" w14:textId="77777777" w:rsidR="00684D14" w:rsidRDefault="00684D14" w:rsidP="00684D14">
      <w:pPr>
        <w:spacing w:after="0" w:line="240" w:lineRule="auto"/>
        <w:ind w:left="240"/>
        <w:jc w:val="both"/>
        <w:rPr>
          <w:rFonts w:ascii="Times New Roman" w:hAnsi="Times New Roman"/>
          <w:sz w:val="24"/>
          <w:szCs w:val="24"/>
        </w:rPr>
      </w:pPr>
      <w:r>
        <w:rPr>
          <w:rFonts w:ascii="Times New Roman" w:hAnsi="Times New Roman"/>
          <w:sz w:val="24"/>
          <w:szCs w:val="24"/>
        </w:rPr>
        <w:t>5. dátum uzavretia zmluvy o nájme hrobového miesta a údaje o zmene nájomcu,</w:t>
      </w:r>
    </w:p>
    <w:p w14:paraId="30DC0C01" w14:textId="77777777" w:rsidR="00684D14" w:rsidRDefault="00684D14" w:rsidP="00684D14">
      <w:pPr>
        <w:spacing w:after="0" w:line="240" w:lineRule="auto"/>
        <w:ind w:left="240"/>
        <w:jc w:val="both"/>
        <w:rPr>
          <w:rFonts w:ascii="Times New Roman" w:hAnsi="Times New Roman"/>
          <w:sz w:val="24"/>
          <w:szCs w:val="24"/>
        </w:rPr>
      </w:pPr>
      <w:r>
        <w:rPr>
          <w:rFonts w:ascii="Times New Roman" w:hAnsi="Times New Roman"/>
          <w:sz w:val="24"/>
          <w:szCs w:val="24"/>
        </w:rPr>
        <w:t>6. údaje o vypovedaní nájomnej zmluvy a dátum jej skončenia,</w:t>
      </w:r>
    </w:p>
    <w:p w14:paraId="04C541E8" w14:textId="77777777" w:rsidR="00684D14" w:rsidRDefault="00F35D36" w:rsidP="00F35D36">
      <w:pPr>
        <w:spacing w:after="0" w:line="240" w:lineRule="auto"/>
        <w:jc w:val="both"/>
        <w:rPr>
          <w:rFonts w:ascii="Times New Roman" w:hAnsi="Times New Roman"/>
          <w:sz w:val="24"/>
          <w:szCs w:val="24"/>
        </w:rPr>
      </w:pPr>
      <w:r>
        <w:rPr>
          <w:rFonts w:ascii="Times New Roman" w:hAnsi="Times New Roman"/>
          <w:sz w:val="24"/>
          <w:szCs w:val="24"/>
        </w:rPr>
        <w:t xml:space="preserve">    </w:t>
      </w:r>
      <w:r w:rsidR="00684D14">
        <w:rPr>
          <w:rFonts w:ascii="Times New Roman" w:hAnsi="Times New Roman"/>
          <w:sz w:val="24"/>
          <w:szCs w:val="24"/>
        </w:rPr>
        <w:t>7. skutočnosť, či je hrob, hrobka alebo pohrebisko chránené ako národná kultúrna pamiatka alebo pamätihodnosť obce, alebo či ide o vojnový hrob,</w:t>
      </w:r>
    </w:p>
    <w:p w14:paraId="1E7E15F5" w14:textId="77777777" w:rsidR="00684D14" w:rsidRDefault="00684D14" w:rsidP="00684D14">
      <w:pPr>
        <w:spacing w:after="0" w:line="240" w:lineRule="auto"/>
        <w:ind w:left="240"/>
        <w:jc w:val="both"/>
        <w:rPr>
          <w:rFonts w:ascii="Times New Roman" w:hAnsi="Times New Roman"/>
          <w:sz w:val="24"/>
          <w:szCs w:val="24"/>
        </w:rPr>
      </w:pPr>
      <w:r>
        <w:rPr>
          <w:rFonts w:ascii="Times New Roman" w:hAnsi="Times New Roman"/>
          <w:sz w:val="24"/>
          <w:szCs w:val="24"/>
        </w:rPr>
        <w:t>8. údaje o pochovaní potrateného ľudského plodu alebo predčasne odňatého ľudského plodu,</w:t>
      </w:r>
    </w:p>
    <w:p w14:paraId="661D2614"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b) evidenciu prevádzkovania pohrebiska, ktorá obsahuje údaje o:</w:t>
      </w:r>
    </w:p>
    <w:p w14:paraId="074AB173"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 zákaze pochovávania a dobe jeho trvania, ak sa taký zákaz vydal,</w:t>
      </w:r>
    </w:p>
    <w:p w14:paraId="578636A2"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2. zrušení pohrebiska.</w:t>
      </w:r>
    </w:p>
    <w:p w14:paraId="52EAC4FC"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(2) Evidencia hrobových miest je vedená v písomnej a elektronickej forme, údaje o hrobových miestach sú zverejnené na portáli </w:t>
      </w:r>
      <w:hyperlink r:id="rId7" w:history="1">
        <w:r w:rsidRPr="00684D14">
          <w:rPr>
            <w:rStyle w:val="Hypertextovprepojenie"/>
            <w:rFonts w:ascii="Times New Roman" w:hAnsi="Times New Roman"/>
            <w:color w:val="auto"/>
            <w:sz w:val="24"/>
            <w:szCs w:val="24"/>
          </w:rPr>
          <w:t>www.cintoriny.sk</w:t>
        </w:r>
      </w:hyperlink>
      <w:r w:rsidRPr="00684D14">
        <w:rPr>
          <w:rFonts w:ascii="Times New Roman" w:hAnsi="Times New Roman"/>
          <w:sz w:val="24"/>
          <w:szCs w:val="24"/>
        </w:rPr>
        <w:t xml:space="preserve">, </w:t>
      </w:r>
      <w:r>
        <w:rPr>
          <w:rFonts w:ascii="Times New Roman" w:hAnsi="Times New Roman"/>
          <w:sz w:val="24"/>
          <w:szCs w:val="24"/>
        </w:rPr>
        <w:t xml:space="preserve">kde majú iba informačný charakter. </w:t>
      </w:r>
    </w:p>
    <w:p w14:paraId="1393D31D"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Článok 13</w:t>
      </w:r>
    </w:p>
    <w:p w14:paraId="2916B1AA"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Spôsob nakladania s odpadmi</w:t>
      </w:r>
    </w:p>
    <w:p w14:paraId="66AA8E16" w14:textId="688C529E"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(1) Odpad, ktorý vzniká prevádzkovaním pohreb</w:t>
      </w:r>
      <w:r w:rsidR="006E5F97">
        <w:rPr>
          <w:rFonts w:ascii="Times New Roman" w:hAnsi="Times New Roman"/>
          <w:sz w:val="24"/>
          <w:szCs w:val="24"/>
        </w:rPr>
        <w:t>i</w:t>
      </w:r>
      <w:r>
        <w:rPr>
          <w:rFonts w:ascii="Times New Roman" w:hAnsi="Times New Roman"/>
          <w:sz w:val="24"/>
          <w:szCs w:val="24"/>
        </w:rPr>
        <w:t>sk</w:t>
      </w:r>
      <w:r w:rsidR="006E5F97">
        <w:rPr>
          <w:rFonts w:ascii="Times New Roman" w:hAnsi="Times New Roman"/>
          <w:sz w:val="24"/>
          <w:szCs w:val="24"/>
        </w:rPr>
        <w:t>a</w:t>
      </w:r>
      <w:r>
        <w:rPr>
          <w:rFonts w:ascii="Times New Roman" w:hAnsi="Times New Roman"/>
          <w:sz w:val="24"/>
          <w:szCs w:val="24"/>
        </w:rPr>
        <w:t xml:space="preserve"> na území </w:t>
      </w:r>
      <w:r w:rsidR="006E5F97">
        <w:rPr>
          <w:rFonts w:ascii="Times New Roman" w:hAnsi="Times New Roman"/>
          <w:sz w:val="24"/>
          <w:szCs w:val="24"/>
        </w:rPr>
        <w:t>obce Vaďovce</w:t>
      </w:r>
      <w:r>
        <w:rPr>
          <w:rFonts w:ascii="Times New Roman" w:hAnsi="Times New Roman"/>
          <w:sz w:val="24"/>
          <w:szCs w:val="24"/>
        </w:rPr>
        <w:t xml:space="preserve"> podľa prevádzkového poriadku je komunálny odpad. Podrobnosti o nakladaní s odpadom upravuje VZN  obce</w:t>
      </w:r>
      <w:r w:rsidR="006E5F97">
        <w:rPr>
          <w:rFonts w:ascii="Times New Roman" w:hAnsi="Times New Roman"/>
          <w:sz w:val="24"/>
          <w:szCs w:val="24"/>
        </w:rPr>
        <w:t xml:space="preserve"> Vaďovce </w:t>
      </w:r>
      <w:r>
        <w:rPr>
          <w:rFonts w:ascii="Times New Roman" w:hAnsi="Times New Roman"/>
          <w:sz w:val="24"/>
          <w:szCs w:val="24"/>
        </w:rPr>
        <w:t xml:space="preserve"> o odpadoch. </w:t>
      </w:r>
    </w:p>
    <w:p w14:paraId="3819DF33" w14:textId="77777777" w:rsidR="00684D14" w:rsidRPr="003F5569"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(2</w:t>
      </w:r>
      <w:r w:rsidRPr="003F5569">
        <w:rPr>
          <w:rFonts w:ascii="Times New Roman" w:hAnsi="Times New Roman"/>
          <w:sz w:val="24"/>
          <w:szCs w:val="24"/>
        </w:rPr>
        <w:t>) Zber komunálnych odpadov na pohrebisku je zabezpečený umiestnením nasledovných nádob na zber odpadu:</w:t>
      </w:r>
    </w:p>
    <w:p w14:paraId="00738482" w14:textId="78E832F3" w:rsidR="00684D14" w:rsidRPr="003F5569" w:rsidRDefault="00684D14" w:rsidP="00684D14">
      <w:pPr>
        <w:spacing w:after="0" w:line="240" w:lineRule="auto"/>
        <w:jc w:val="both"/>
        <w:rPr>
          <w:rFonts w:ascii="Times New Roman" w:hAnsi="Times New Roman"/>
          <w:sz w:val="24"/>
          <w:szCs w:val="24"/>
        </w:rPr>
      </w:pPr>
      <w:r w:rsidRPr="003F5569">
        <w:rPr>
          <w:rFonts w:ascii="Times New Roman" w:hAnsi="Times New Roman"/>
          <w:sz w:val="24"/>
          <w:szCs w:val="24"/>
        </w:rPr>
        <w:t>a) kontajner, určen</w:t>
      </w:r>
      <w:r w:rsidR="00753F33" w:rsidRPr="003F5569">
        <w:rPr>
          <w:rFonts w:ascii="Times New Roman" w:hAnsi="Times New Roman"/>
          <w:sz w:val="24"/>
          <w:szCs w:val="24"/>
        </w:rPr>
        <w:t>ý</w:t>
      </w:r>
      <w:r w:rsidRPr="003F5569">
        <w:rPr>
          <w:rFonts w:ascii="Times New Roman" w:hAnsi="Times New Roman"/>
          <w:sz w:val="24"/>
          <w:szCs w:val="24"/>
        </w:rPr>
        <w:t xml:space="preserve"> na </w:t>
      </w:r>
      <w:r w:rsidR="00753F33" w:rsidRPr="003F5569">
        <w:rPr>
          <w:rFonts w:ascii="Times New Roman" w:hAnsi="Times New Roman"/>
          <w:sz w:val="24"/>
          <w:szCs w:val="24"/>
        </w:rPr>
        <w:t>zmiešaný komunálny odpad</w:t>
      </w:r>
    </w:p>
    <w:p w14:paraId="5D9670C2"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Článok 14</w:t>
      </w:r>
    </w:p>
    <w:p w14:paraId="6F70AC7F" w14:textId="207BE108"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 xml:space="preserve">Podmienky vstupu prevádzkovateľa </w:t>
      </w:r>
      <w:r w:rsidR="00FC4AE8">
        <w:rPr>
          <w:rFonts w:ascii="Times New Roman" w:hAnsi="Times New Roman"/>
          <w:b/>
          <w:sz w:val="24"/>
          <w:szCs w:val="24"/>
        </w:rPr>
        <w:t>poveren</w:t>
      </w:r>
      <w:r w:rsidR="006E5F97">
        <w:rPr>
          <w:rFonts w:ascii="Times New Roman" w:hAnsi="Times New Roman"/>
          <w:b/>
          <w:sz w:val="24"/>
          <w:szCs w:val="24"/>
        </w:rPr>
        <w:t>ej</w:t>
      </w:r>
      <w:r w:rsidR="00FC4AE8">
        <w:rPr>
          <w:rFonts w:ascii="Times New Roman" w:hAnsi="Times New Roman"/>
          <w:b/>
          <w:sz w:val="24"/>
          <w:szCs w:val="24"/>
        </w:rPr>
        <w:t xml:space="preserve"> </w:t>
      </w:r>
      <w:r>
        <w:rPr>
          <w:rFonts w:ascii="Times New Roman" w:hAnsi="Times New Roman"/>
          <w:b/>
          <w:sz w:val="24"/>
          <w:szCs w:val="24"/>
        </w:rPr>
        <w:t>pohrebnej služby</w:t>
      </w:r>
    </w:p>
    <w:p w14:paraId="5096852A"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Prevádzkovateľ </w:t>
      </w:r>
      <w:r w:rsidR="00FC4AE8">
        <w:rPr>
          <w:rFonts w:ascii="Times New Roman" w:hAnsi="Times New Roman"/>
          <w:sz w:val="24"/>
          <w:szCs w:val="24"/>
        </w:rPr>
        <w:t xml:space="preserve">poverenej </w:t>
      </w:r>
      <w:r>
        <w:rPr>
          <w:rFonts w:ascii="Times New Roman" w:hAnsi="Times New Roman"/>
          <w:sz w:val="24"/>
          <w:szCs w:val="24"/>
        </w:rPr>
        <w:t>pohrebnej služby má vstup motorovým vozidlom na základe písomného povolenia prevádzkovateľa pohrebiska:</w:t>
      </w:r>
    </w:p>
    <w:p w14:paraId="397F6E01"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a) na vykopanie hrobu,</w:t>
      </w:r>
    </w:p>
    <w:p w14:paraId="68ABFCB8"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b) na prepravu rakvy s ľudskými pozostatkami do domu smútku na vykonanie pohrebného obradu, na miesto pochovania, na dovoz vencov na pohreb,</w:t>
      </w:r>
    </w:p>
    <w:p w14:paraId="290B0F50"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c) na úpravu hrobového miesta po pohrebe.</w:t>
      </w:r>
    </w:p>
    <w:p w14:paraId="28573C31"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Článok 15</w:t>
      </w:r>
    </w:p>
    <w:p w14:paraId="35ACEC42"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Cenník služieb na pohrebisku</w:t>
      </w:r>
    </w:p>
    <w:p w14:paraId="45F06C41" w14:textId="3A4FCA6E"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w:t>
      </w:r>
      <w:r w:rsidR="004F737E">
        <w:rPr>
          <w:rFonts w:ascii="Times New Roman" w:hAnsi="Times New Roman"/>
          <w:sz w:val="24"/>
          <w:szCs w:val="24"/>
        </w:rPr>
        <w:t>Ceny služieb sú stanovené v prílohe č. 1 VZN o pohrebiskách.</w:t>
      </w:r>
    </w:p>
    <w:p w14:paraId="2215C12B" w14:textId="77777777" w:rsidR="004F737E" w:rsidRDefault="004F737E" w:rsidP="00684D14">
      <w:pPr>
        <w:spacing w:after="0" w:line="240" w:lineRule="auto"/>
        <w:jc w:val="both"/>
        <w:rPr>
          <w:rFonts w:ascii="Times New Roman" w:hAnsi="Times New Roman"/>
          <w:sz w:val="24"/>
          <w:szCs w:val="24"/>
        </w:rPr>
      </w:pPr>
    </w:p>
    <w:p w14:paraId="3375D002"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Článok 16</w:t>
      </w:r>
    </w:p>
    <w:p w14:paraId="49B9A0C3"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Sankcie</w:t>
      </w:r>
    </w:p>
    <w:p w14:paraId="71592FFB"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 Priestupky na úseku pohre</w:t>
      </w:r>
      <w:r w:rsidR="00FC4AE8">
        <w:rPr>
          <w:rFonts w:ascii="Times New Roman" w:hAnsi="Times New Roman"/>
          <w:sz w:val="24"/>
          <w:szCs w:val="24"/>
        </w:rPr>
        <w:t>bníctva upravuje zákon číslo 398/2019</w:t>
      </w:r>
      <w:r>
        <w:rPr>
          <w:rFonts w:ascii="Times New Roman" w:hAnsi="Times New Roman"/>
          <w:sz w:val="24"/>
          <w:szCs w:val="24"/>
        </w:rPr>
        <w:t xml:space="preserve"> Z. z. o pohrebníctve. Za priestupky možno v blokovom konaní uložiť blokovú pokutu do výšky 66 € a v priestupkovom konaní pokutu do výšky 663 €.</w:t>
      </w:r>
    </w:p>
    <w:p w14:paraId="0592938B" w14:textId="08C8545F"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(2) Pri ukladaní pokút sa prihliada na závažnosť, spôsob, čas trvania a následky protiprávneho konania. Výnosy z pokút sú príjmami rozpočtu  obce</w:t>
      </w:r>
      <w:r w:rsidR="006E5F97">
        <w:rPr>
          <w:rFonts w:ascii="Times New Roman" w:hAnsi="Times New Roman"/>
          <w:sz w:val="24"/>
          <w:szCs w:val="24"/>
        </w:rPr>
        <w:t xml:space="preserve">  Vaďovce.</w:t>
      </w:r>
    </w:p>
    <w:p w14:paraId="6332E993"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Článok 17</w:t>
      </w:r>
    </w:p>
    <w:p w14:paraId="3337A171"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Záverečné ustanovenia</w:t>
      </w:r>
    </w:p>
    <w:p w14:paraId="78393B3F" w14:textId="6B40B7DC"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Kontrolu dodržiavania ustanovení prevádzkového poriadku vykonáva prevádzkovateľ pohrebiska,  poverení zamestnanci Obecného úradu </w:t>
      </w:r>
      <w:r w:rsidR="006E5F97">
        <w:rPr>
          <w:rFonts w:ascii="Times New Roman" w:hAnsi="Times New Roman"/>
          <w:sz w:val="24"/>
          <w:szCs w:val="24"/>
        </w:rPr>
        <w:t>vo Vaďovciach.</w:t>
      </w:r>
      <w:r>
        <w:rPr>
          <w:rFonts w:ascii="Times New Roman" w:hAnsi="Times New Roman"/>
          <w:sz w:val="24"/>
          <w:szCs w:val="24"/>
        </w:rPr>
        <w:t xml:space="preserve"> </w:t>
      </w:r>
    </w:p>
    <w:p w14:paraId="46A2DFDD" w14:textId="007FBFA4"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Týmto všeobecne záväzným nariadením sa ruší všeobecne záväzne nariadenie číslo </w:t>
      </w:r>
      <w:r w:rsidR="004F737E">
        <w:rPr>
          <w:rFonts w:ascii="Times New Roman" w:hAnsi="Times New Roman"/>
          <w:sz w:val="24"/>
          <w:szCs w:val="24"/>
        </w:rPr>
        <w:t>1/2007 o prevádzkovanie pohrebiska Obce Vaďovce.</w:t>
      </w:r>
    </w:p>
    <w:p w14:paraId="7173046A" w14:textId="15A11B8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Schválené </w:t>
      </w:r>
      <w:r w:rsidR="006E5F97">
        <w:rPr>
          <w:rFonts w:ascii="Times New Roman" w:hAnsi="Times New Roman"/>
          <w:sz w:val="24"/>
          <w:szCs w:val="24"/>
        </w:rPr>
        <w:t>obecným</w:t>
      </w:r>
      <w:r>
        <w:rPr>
          <w:rFonts w:ascii="Times New Roman" w:hAnsi="Times New Roman"/>
          <w:sz w:val="24"/>
          <w:szCs w:val="24"/>
        </w:rPr>
        <w:t xml:space="preserve"> zastupiteľstvom dňa </w:t>
      </w:r>
      <w:r w:rsidR="00D36C11">
        <w:rPr>
          <w:rFonts w:ascii="Times New Roman" w:hAnsi="Times New Roman"/>
          <w:sz w:val="24"/>
          <w:szCs w:val="24"/>
        </w:rPr>
        <w:t>13.9.2022.</w:t>
      </w:r>
    </w:p>
    <w:p w14:paraId="4CF2B2AA" w14:textId="5DE9D01B" w:rsidR="009947F5"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Toto všeobecne záväzné nariadenie nadobúda účinnosť </w:t>
      </w:r>
      <w:r w:rsidR="009947F5">
        <w:rPr>
          <w:rFonts w:ascii="Times New Roman" w:hAnsi="Times New Roman"/>
          <w:sz w:val="24"/>
          <w:szCs w:val="24"/>
        </w:rPr>
        <w:t>1.1.2023.</w:t>
      </w:r>
    </w:p>
    <w:p w14:paraId="0D0397A6" w14:textId="77777777" w:rsidR="009947F5" w:rsidRDefault="009947F5" w:rsidP="00684D14">
      <w:pPr>
        <w:spacing w:after="0" w:line="240" w:lineRule="auto"/>
        <w:jc w:val="both"/>
        <w:rPr>
          <w:rFonts w:ascii="Times New Roman" w:hAnsi="Times New Roman"/>
          <w:sz w:val="24"/>
          <w:szCs w:val="24"/>
        </w:rPr>
      </w:pPr>
    </w:p>
    <w:p w14:paraId="5DDD6603" w14:textId="77777777" w:rsidR="009947F5" w:rsidRDefault="009947F5" w:rsidP="00684D14">
      <w:pPr>
        <w:spacing w:after="0" w:line="240" w:lineRule="auto"/>
        <w:jc w:val="both"/>
        <w:rPr>
          <w:rFonts w:ascii="Times New Roman" w:hAnsi="Times New Roman"/>
          <w:sz w:val="24"/>
          <w:szCs w:val="24"/>
        </w:rPr>
      </w:pPr>
    </w:p>
    <w:p w14:paraId="119F6F76" w14:textId="77777777" w:rsidR="009947F5" w:rsidRDefault="009947F5" w:rsidP="00684D14">
      <w:pPr>
        <w:spacing w:after="0" w:line="240" w:lineRule="auto"/>
        <w:jc w:val="both"/>
        <w:rPr>
          <w:rFonts w:ascii="Times New Roman" w:hAnsi="Times New Roman"/>
          <w:sz w:val="24"/>
          <w:szCs w:val="24"/>
        </w:rPr>
      </w:pPr>
    </w:p>
    <w:p w14:paraId="2C83CAB3" w14:textId="77777777" w:rsidR="009947F5" w:rsidRDefault="009947F5" w:rsidP="00684D14">
      <w:pPr>
        <w:spacing w:after="0" w:line="240" w:lineRule="auto"/>
        <w:jc w:val="both"/>
        <w:rPr>
          <w:rFonts w:ascii="Times New Roman" w:hAnsi="Times New Roman"/>
          <w:sz w:val="24"/>
          <w:szCs w:val="24"/>
        </w:rPr>
      </w:pPr>
    </w:p>
    <w:p w14:paraId="5703FDC8" w14:textId="77777777" w:rsidR="009947F5" w:rsidRDefault="009947F5" w:rsidP="00684D14">
      <w:pPr>
        <w:spacing w:after="0" w:line="240" w:lineRule="auto"/>
        <w:jc w:val="both"/>
        <w:rPr>
          <w:rFonts w:ascii="Times New Roman" w:hAnsi="Times New Roman"/>
          <w:sz w:val="24"/>
          <w:szCs w:val="24"/>
        </w:rPr>
      </w:pPr>
    </w:p>
    <w:p w14:paraId="4F2BC9CE" w14:textId="77777777" w:rsidR="009947F5" w:rsidRDefault="009947F5" w:rsidP="00684D14">
      <w:pPr>
        <w:spacing w:after="0" w:line="240" w:lineRule="auto"/>
        <w:jc w:val="both"/>
        <w:rPr>
          <w:rFonts w:ascii="Times New Roman" w:hAnsi="Times New Roman"/>
          <w:sz w:val="24"/>
          <w:szCs w:val="24"/>
        </w:rPr>
      </w:pPr>
    </w:p>
    <w:p w14:paraId="337DA398" w14:textId="6D888D30" w:rsidR="00ED2986" w:rsidRDefault="003C6C75" w:rsidP="003C6C75">
      <w:pPr>
        <w:spacing w:after="0"/>
      </w:pPr>
      <w:r>
        <w:t>Prílohy: 1. Cenník služieb</w:t>
      </w:r>
    </w:p>
    <w:p w14:paraId="32FEA18E" w14:textId="6EE46D17" w:rsidR="003C6C75" w:rsidRDefault="003C6C75" w:rsidP="003C6C75">
      <w:pPr>
        <w:spacing w:after="0"/>
      </w:pPr>
      <w:r>
        <w:tab/>
        <w:t xml:space="preserve"> 2. Situačný plán cintorína</w:t>
      </w:r>
    </w:p>
    <w:p w14:paraId="741F469A" w14:textId="516F2104" w:rsidR="003C6C75" w:rsidRDefault="003C6C75" w:rsidP="003C6C75">
      <w:pPr>
        <w:spacing w:after="0"/>
      </w:pPr>
      <w:r>
        <w:tab/>
        <w:t xml:space="preserve"> 3. Iné prílohy</w:t>
      </w:r>
    </w:p>
    <w:sectPr w:rsidR="003C6C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E60C7"/>
    <w:multiLevelType w:val="hybridMultilevel"/>
    <w:tmpl w:val="31D41CDA"/>
    <w:lvl w:ilvl="0" w:tplc="CD5003E8">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 w15:restartNumberingAfterBreak="0">
    <w:nsid w:val="3E2E25F1"/>
    <w:multiLevelType w:val="hybridMultilevel"/>
    <w:tmpl w:val="11F08FAE"/>
    <w:lvl w:ilvl="0" w:tplc="EC7AB068">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14"/>
    <w:rsid w:val="001B6E57"/>
    <w:rsid w:val="001C4A66"/>
    <w:rsid w:val="0023759A"/>
    <w:rsid w:val="00274335"/>
    <w:rsid w:val="002B7408"/>
    <w:rsid w:val="002F6128"/>
    <w:rsid w:val="00304DA2"/>
    <w:rsid w:val="003C6C75"/>
    <w:rsid w:val="003F5569"/>
    <w:rsid w:val="0042364F"/>
    <w:rsid w:val="00456F2B"/>
    <w:rsid w:val="004F737E"/>
    <w:rsid w:val="005120DB"/>
    <w:rsid w:val="005572DF"/>
    <w:rsid w:val="005E78D1"/>
    <w:rsid w:val="005F6F9E"/>
    <w:rsid w:val="00684D14"/>
    <w:rsid w:val="00696C84"/>
    <w:rsid w:val="006C61C8"/>
    <w:rsid w:val="006C7116"/>
    <w:rsid w:val="006D688D"/>
    <w:rsid w:val="006E5F97"/>
    <w:rsid w:val="00753F33"/>
    <w:rsid w:val="007A2383"/>
    <w:rsid w:val="007A3BD6"/>
    <w:rsid w:val="009947F5"/>
    <w:rsid w:val="00A651EE"/>
    <w:rsid w:val="00A67E06"/>
    <w:rsid w:val="00A86AFA"/>
    <w:rsid w:val="00B35CE3"/>
    <w:rsid w:val="00BC0146"/>
    <w:rsid w:val="00BD3861"/>
    <w:rsid w:val="00C467A0"/>
    <w:rsid w:val="00CB0033"/>
    <w:rsid w:val="00D36C11"/>
    <w:rsid w:val="00DA095B"/>
    <w:rsid w:val="00DC3F94"/>
    <w:rsid w:val="00DC6329"/>
    <w:rsid w:val="00E30315"/>
    <w:rsid w:val="00EA3C85"/>
    <w:rsid w:val="00ED2986"/>
    <w:rsid w:val="00F35D36"/>
    <w:rsid w:val="00F539A2"/>
    <w:rsid w:val="00FA2E1C"/>
    <w:rsid w:val="00FA4E17"/>
    <w:rsid w:val="00FC4A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2595D"/>
  <w15:docId w15:val="{C4A59314-ACFD-44D5-9D0C-897C835F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84D14"/>
    <w:rPr>
      <w:rFonts w:ascii="Calibri" w:eastAsia="Calibri" w:hAnsi="Calibri" w:cs="Times New Roman"/>
    </w:rPr>
  </w:style>
  <w:style w:type="paragraph" w:styleId="Nadpis1">
    <w:name w:val="heading 1"/>
    <w:basedOn w:val="Normlny"/>
    <w:next w:val="Normlny"/>
    <w:link w:val="Nadpis1Char"/>
    <w:uiPriority w:val="9"/>
    <w:qFormat/>
    <w:rsid w:val="00684D14"/>
    <w:pPr>
      <w:keepNext/>
      <w:keepLines/>
      <w:spacing w:before="480" w:after="0"/>
      <w:outlineLvl w:val="0"/>
    </w:pPr>
    <w:rPr>
      <w:rFonts w:ascii="Cambria" w:eastAsia="Times New Roman" w:hAnsi="Cambria"/>
      <w:b/>
      <w:bCs/>
      <w:color w:val="365F91"/>
      <w:sz w:val="28"/>
      <w:szCs w:val="28"/>
      <w:lang w:val="x-none" w:eastAsia="x-none"/>
    </w:rPr>
  </w:style>
  <w:style w:type="paragraph" w:styleId="Nadpis3">
    <w:name w:val="heading 3"/>
    <w:basedOn w:val="Normlny"/>
    <w:next w:val="Normlny"/>
    <w:link w:val="Nadpis3Char"/>
    <w:uiPriority w:val="9"/>
    <w:semiHidden/>
    <w:unhideWhenUsed/>
    <w:qFormat/>
    <w:rsid w:val="00F539A2"/>
    <w:pPr>
      <w:keepNext/>
      <w:keepLines/>
      <w:widowControl w:val="0"/>
      <w:autoSpaceDE w:val="0"/>
      <w:autoSpaceDN w:val="0"/>
      <w:adjustRightInd w:val="0"/>
      <w:spacing w:before="40" w:after="0" w:line="376" w:lineRule="auto"/>
      <w:ind w:firstLine="740"/>
      <w:outlineLvl w:val="2"/>
    </w:pPr>
    <w:rPr>
      <w:rFonts w:asciiTheme="majorHAnsi" w:eastAsiaTheme="majorEastAsia" w:hAnsiTheme="majorHAnsi" w:cstheme="majorBidi"/>
      <w:color w:val="243F60" w:themeColor="accent1" w:themeShade="7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84D14"/>
    <w:rPr>
      <w:rFonts w:ascii="Cambria" w:eastAsia="Times New Roman" w:hAnsi="Cambria" w:cs="Times New Roman"/>
      <w:b/>
      <w:bCs/>
      <w:color w:val="365F91"/>
      <w:sz w:val="28"/>
      <w:szCs w:val="28"/>
      <w:lang w:val="x-none" w:eastAsia="x-none"/>
    </w:rPr>
  </w:style>
  <w:style w:type="paragraph" w:styleId="Odsekzoznamu">
    <w:name w:val="List Paragraph"/>
    <w:basedOn w:val="Normlny"/>
    <w:uiPriority w:val="34"/>
    <w:qFormat/>
    <w:rsid w:val="00684D14"/>
    <w:pPr>
      <w:ind w:left="720"/>
      <w:contextualSpacing/>
    </w:pPr>
  </w:style>
  <w:style w:type="character" w:styleId="Hypertextovprepojenie">
    <w:name w:val="Hyperlink"/>
    <w:uiPriority w:val="99"/>
    <w:unhideWhenUsed/>
    <w:rsid w:val="00684D14"/>
    <w:rPr>
      <w:color w:val="0000FF"/>
      <w:u w:val="single"/>
    </w:rPr>
  </w:style>
  <w:style w:type="character" w:customStyle="1" w:styleId="Nadpis3Char">
    <w:name w:val="Nadpis 3 Char"/>
    <w:basedOn w:val="Predvolenpsmoodseku"/>
    <w:link w:val="Nadpis3"/>
    <w:uiPriority w:val="9"/>
    <w:semiHidden/>
    <w:rsid w:val="00F539A2"/>
    <w:rPr>
      <w:rFonts w:asciiTheme="majorHAnsi" w:eastAsiaTheme="majorEastAsia" w:hAnsiTheme="majorHAnsi" w:cstheme="majorBidi"/>
      <w:color w:val="243F60" w:themeColor="accent1" w:themeShade="7F"/>
      <w:sz w:val="24"/>
      <w:szCs w:val="24"/>
      <w:lang w:eastAsia="sk-SK"/>
    </w:rPr>
  </w:style>
  <w:style w:type="paragraph" w:styleId="Zarkazkladnhotextu">
    <w:name w:val="Body Text Indent"/>
    <w:basedOn w:val="Normlny"/>
    <w:link w:val="ZarkazkladnhotextuChar"/>
    <w:rsid w:val="00F539A2"/>
    <w:pPr>
      <w:widowControl w:val="0"/>
      <w:autoSpaceDE w:val="0"/>
      <w:autoSpaceDN w:val="0"/>
      <w:adjustRightInd w:val="0"/>
      <w:spacing w:after="0" w:line="376" w:lineRule="auto"/>
      <w:jc w:val="both"/>
    </w:pPr>
    <w:rPr>
      <w:rFonts w:ascii="Courier New" w:eastAsia="Times New Roman" w:hAnsi="Courier New"/>
      <w:sz w:val="24"/>
      <w:szCs w:val="24"/>
      <w:lang w:eastAsia="sk-SK"/>
    </w:rPr>
  </w:style>
  <w:style w:type="character" w:customStyle="1" w:styleId="ZarkazkladnhotextuChar">
    <w:name w:val="Zarážka základného textu Char"/>
    <w:basedOn w:val="Predvolenpsmoodseku"/>
    <w:link w:val="Zarkazkladnhotextu"/>
    <w:rsid w:val="00F539A2"/>
    <w:rPr>
      <w:rFonts w:ascii="Courier New" w:eastAsia="Times New Roman" w:hAnsi="Courier New"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intoriny.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FB540-A4F4-4E69-9BB1-F21A3D28F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3127</Words>
  <Characters>17824</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Mária Ďuricová</dc:creator>
  <cp:lastModifiedBy>HUČKOVÁ Lenka</cp:lastModifiedBy>
  <cp:revision>22</cp:revision>
  <dcterms:created xsi:type="dcterms:W3CDTF">2022-09-08T06:59:00Z</dcterms:created>
  <dcterms:modified xsi:type="dcterms:W3CDTF">2022-09-19T12:33:00Z</dcterms:modified>
</cp:coreProperties>
</file>