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9FC" w14:textId="77777777" w:rsidR="003F0D24" w:rsidRDefault="003F0D24" w:rsidP="003F0D24">
      <w:pPr>
        <w:pStyle w:val="Default"/>
      </w:pPr>
    </w:p>
    <w:p w14:paraId="55962423" w14:textId="49B1E77F" w:rsidR="007773C3" w:rsidRDefault="007773C3" w:rsidP="003F0D24">
      <w:pPr>
        <w:pStyle w:val="Default"/>
        <w:rPr>
          <w:color w:val="auto"/>
          <w:sz w:val="23"/>
          <w:szCs w:val="23"/>
        </w:rPr>
      </w:pPr>
    </w:p>
    <w:p w14:paraId="490AE028" w14:textId="2DD6B2B5" w:rsidR="00224FF8" w:rsidRDefault="00224FF8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Návrh</w:t>
      </w:r>
    </w:p>
    <w:p w14:paraId="0B642B1A" w14:textId="1B957589" w:rsidR="007773C3" w:rsidRDefault="00224FF8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14:paraId="78543F78" w14:textId="5313DA13" w:rsidR="00224FF8" w:rsidRDefault="00224FF8" w:rsidP="003F0D24">
      <w:pPr>
        <w:pStyle w:val="Default"/>
        <w:rPr>
          <w:color w:val="auto"/>
          <w:sz w:val="23"/>
          <w:szCs w:val="23"/>
        </w:rPr>
      </w:pPr>
    </w:p>
    <w:p w14:paraId="3BA1F1EE" w14:textId="77777777" w:rsidR="00224FF8" w:rsidRDefault="00224FF8" w:rsidP="003F0D24">
      <w:pPr>
        <w:pStyle w:val="Default"/>
        <w:rPr>
          <w:color w:val="auto"/>
          <w:sz w:val="23"/>
          <w:szCs w:val="23"/>
        </w:rPr>
      </w:pPr>
    </w:p>
    <w:p w14:paraId="2EC61C3B" w14:textId="7BF544FA" w:rsidR="003F0D24" w:rsidRDefault="003F0D24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Obec Vaďovce podľa § 6 ods. 2 SNR č. 369/1990 Zb. o obecnom zriadení v znení neskorších </w:t>
      </w:r>
    </w:p>
    <w:p w14:paraId="0135D3B0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predpisov a v súlade so zákonom 245/2008 Z.z. o výchove a vzdelávaní a o zmene a doplnení </w:t>
      </w:r>
    </w:p>
    <w:p w14:paraId="0906A8A9" w14:textId="1328EF44" w:rsidR="003F0D24" w:rsidRDefault="003F0D24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niektorých zákonov v y d á v a </w:t>
      </w:r>
    </w:p>
    <w:p w14:paraId="246FC8F0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5F8104D4" w14:textId="715A893A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Dodatok č. </w:t>
      </w:r>
      <w:r w:rsidR="002A7394">
        <w:rPr>
          <w:b/>
          <w:bCs/>
          <w:color w:val="auto"/>
          <w:sz w:val="23"/>
          <w:szCs w:val="23"/>
        </w:rPr>
        <w:t>6</w:t>
      </w:r>
    </w:p>
    <w:p w14:paraId="73A32F83" w14:textId="5CF64CBA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 všeobecne záväznému nariadeniu č. 1/2008</w:t>
      </w:r>
    </w:p>
    <w:p w14:paraId="5662ABBA" w14:textId="6FEA70E8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výške príspevku za pobyt dieťaťa v materskej škole, o výške mesačného príspevku na čiastočnú úhradu nákladov na činnosť školského klubu detí, o výške príspevku zákonného zástupcu dieťaťa alebo žiaka na čiastočnú úhradu nákladov a určenie podmienok úhrady v školskej jedálni</w:t>
      </w:r>
    </w:p>
    <w:p w14:paraId="2262D138" w14:textId="0FFA5F5B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obce Vaďovce</w:t>
      </w:r>
    </w:p>
    <w:p w14:paraId="2B20DFD7" w14:textId="77777777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</w:p>
    <w:p w14:paraId="77E5B075" w14:textId="77777777" w:rsidR="003F0D24" w:rsidRDefault="003F0D24" w:rsidP="003F0D24">
      <w:pPr>
        <w:pStyle w:val="Default"/>
        <w:jc w:val="center"/>
        <w:rPr>
          <w:color w:val="auto"/>
          <w:sz w:val="23"/>
          <w:szCs w:val="23"/>
        </w:rPr>
      </w:pPr>
    </w:p>
    <w:p w14:paraId="052F18A3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3AB0DD7B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4401123B" w14:textId="5D514CCE" w:rsidR="003F0D24" w:rsidRDefault="00224FF8" w:rsidP="003F0D2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Pôvodné z</w:t>
      </w:r>
      <w:r w:rsidR="003F0D24">
        <w:rPr>
          <w:color w:val="auto"/>
          <w:sz w:val="23"/>
          <w:szCs w:val="23"/>
        </w:rPr>
        <w:t xml:space="preserve">nenie uvedené v </w:t>
      </w:r>
      <w:r w:rsidR="003F0D24">
        <w:rPr>
          <w:b/>
          <w:bCs/>
          <w:color w:val="auto"/>
          <w:sz w:val="23"/>
          <w:szCs w:val="23"/>
        </w:rPr>
        <w:t>Čl. 2</w:t>
      </w:r>
      <w:r w:rsidR="003F0D24">
        <w:rPr>
          <w:color w:val="auto"/>
          <w:sz w:val="23"/>
          <w:szCs w:val="23"/>
        </w:rPr>
        <w:t xml:space="preserve">, </w:t>
      </w:r>
      <w:r w:rsidR="003F0D24">
        <w:rPr>
          <w:b/>
          <w:bCs/>
          <w:color w:val="auto"/>
          <w:sz w:val="23"/>
          <w:szCs w:val="23"/>
        </w:rPr>
        <w:t>bod (2)</w:t>
      </w:r>
      <w:r w:rsidR="003F0D24">
        <w:rPr>
          <w:color w:val="auto"/>
          <w:sz w:val="23"/>
          <w:szCs w:val="23"/>
        </w:rPr>
        <w:t>, podbod 2.1</w:t>
      </w:r>
      <w:r w:rsidR="00005B4F">
        <w:rPr>
          <w:color w:val="auto"/>
          <w:sz w:val="23"/>
          <w:szCs w:val="23"/>
        </w:rPr>
        <w:t xml:space="preserve"> a 2.2 </w:t>
      </w:r>
      <w:r>
        <w:rPr>
          <w:color w:val="auto"/>
          <w:sz w:val="23"/>
          <w:szCs w:val="23"/>
        </w:rPr>
        <w:t>VZN č. 1/2008</w:t>
      </w:r>
      <w:r w:rsidR="003F0D24">
        <w:rPr>
          <w:color w:val="auto"/>
          <w:sz w:val="23"/>
          <w:szCs w:val="23"/>
        </w:rPr>
        <w:t xml:space="preserve"> </w:t>
      </w:r>
      <w:r w:rsidR="002A7394">
        <w:rPr>
          <w:color w:val="auto"/>
          <w:sz w:val="23"/>
          <w:szCs w:val="23"/>
        </w:rPr>
        <w:t>sa</w:t>
      </w:r>
      <w:r w:rsidR="003F0D24">
        <w:rPr>
          <w:color w:val="auto"/>
          <w:sz w:val="23"/>
          <w:szCs w:val="23"/>
        </w:rPr>
        <w:t xml:space="preserve"> nahrádza  nasledovným znením: </w:t>
      </w:r>
    </w:p>
    <w:p w14:paraId="5D52387B" w14:textId="77777777" w:rsidR="003F0D24" w:rsidRDefault="003F0D24" w:rsidP="003F0D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45BE1A" w14:textId="77777777" w:rsidR="003F0D24" w:rsidRDefault="003F0D24" w:rsidP="003F0D2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3F0D24">
        <w:rPr>
          <w:rFonts w:ascii="Arial" w:eastAsia="Times New Roman" w:hAnsi="Arial" w:cs="Arial"/>
          <w:sz w:val="20"/>
          <w:szCs w:val="20"/>
          <w:lang w:eastAsia="sk-SK"/>
        </w:rPr>
        <w:t>2.1 V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ýška príspevku na čiastočnú úhradu nákladov na  činnosť školského klubu detí je :  </w:t>
      </w:r>
    </w:p>
    <w:p w14:paraId="3F2B8A94" w14:textId="36C79906" w:rsidR="003F0D24" w:rsidRPr="003F0D24" w:rsidRDefault="003F0D24" w:rsidP="003F0D2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>pre zákonného zástupcu žiaka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="002A7394">
        <w:rPr>
          <w:rFonts w:ascii="Arial" w:eastAsia="Times New Roman" w:hAnsi="Arial" w:cs="Arial"/>
          <w:bCs/>
          <w:sz w:val="20"/>
          <w:szCs w:val="20"/>
          <w:lang w:eastAsia="sk-SK"/>
        </w:rPr>
        <w:t>1</w:t>
      </w:r>
      <w:r w:rsidR="005A7EB1">
        <w:rPr>
          <w:rFonts w:ascii="Arial" w:eastAsia="Times New Roman" w:hAnsi="Arial" w:cs="Arial"/>
          <w:bCs/>
          <w:sz w:val="20"/>
          <w:szCs w:val="20"/>
          <w:lang w:eastAsia="sk-SK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,00</w:t>
      </w:r>
      <w:r w:rsidRPr="003F0D2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€ / 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>(slovom :</w:t>
      </w:r>
      <w:r w:rsidR="005A7EB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dvanásť</w:t>
      </w:r>
      <w:r w:rsidR="00224FF8">
        <w:rPr>
          <w:rFonts w:ascii="Arial" w:eastAsia="Times New Roman" w:hAnsi="Arial" w:cs="Arial"/>
          <w:bCs/>
          <w:sz w:val="20"/>
          <w:szCs w:val="20"/>
          <w:lang w:eastAsia="sk-SK"/>
        </w:rPr>
        <w:t>e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ur) 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>za jedného žiaka mesačne</w:t>
      </w:r>
      <w:r w:rsidR="00005B4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pričom poplatok sa uhrádza v plnej sume i v prípade, že žiak nenavštevoval ŠKD celý mesiac. </w:t>
      </w:r>
      <w:r w:rsidRPr="003F0D24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</w:p>
    <w:p w14:paraId="26E03A99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3762CD68" w14:textId="2A117FA4" w:rsidR="00005B4F" w:rsidRPr="00005B4F" w:rsidRDefault="00005B4F" w:rsidP="00005B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05B4F">
        <w:rPr>
          <w:rFonts w:ascii="Arial" w:eastAsia="Times New Roman" w:hAnsi="Arial" w:cs="Arial"/>
          <w:sz w:val="20"/>
          <w:szCs w:val="20"/>
          <w:lang w:eastAsia="sk-SK"/>
        </w:rPr>
        <w:t xml:space="preserve">2.2 Príspevok sa </w:t>
      </w:r>
      <w:r w:rsidRPr="00005B4F">
        <w:rPr>
          <w:rFonts w:ascii="Arial" w:eastAsia="Times New Roman" w:hAnsi="Arial" w:cs="Arial"/>
          <w:b/>
          <w:sz w:val="20"/>
          <w:szCs w:val="20"/>
          <w:lang w:eastAsia="sk-SK"/>
        </w:rPr>
        <w:t>uhrádza vopred do 10. dňa</w:t>
      </w:r>
      <w:r w:rsidRPr="00005B4F">
        <w:rPr>
          <w:rFonts w:ascii="Arial" w:eastAsia="Times New Roman" w:hAnsi="Arial" w:cs="Arial"/>
          <w:sz w:val="20"/>
          <w:szCs w:val="20"/>
          <w:lang w:eastAsia="sk-SK"/>
        </w:rPr>
        <w:t xml:space="preserve"> predchádzajúceho kalendárneho mesiaca, v hotovosti riaditeľke ZŠ.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prípade neskorej úhrady riaditeľka ZŠ po predchádzajúcom upozornení rozhodne o ukončení dochádzky žiaka do ŠKD.</w:t>
      </w:r>
    </w:p>
    <w:p w14:paraId="646EDB22" w14:textId="77777777" w:rsidR="00005B4F" w:rsidRPr="00005B4F" w:rsidRDefault="00005B4F" w:rsidP="00005B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9588605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29316649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p w14:paraId="6E9E0ABB" w14:textId="3B2525DA" w:rsidR="003F0D24" w:rsidRPr="00F87DE2" w:rsidRDefault="003F0D24" w:rsidP="003F0D24">
      <w:pPr>
        <w:spacing w:line="360" w:lineRule="auto"/>
        <w:rPr>
          <w:rFonts w:ascii="Arial" w:hAnsi="Arial" w:cs="Arial"/>
          <w:sz w:val="20"/>
          <w:szCs w:val="20"/>
        </w:rPr>
      </w:pPr>
      <w:r w:rsidRPr="00F87DE2">
        <w:rPr>
          <w:rFonts w:ascii="Arial" w:hAnsi="Arial" w:cs="Arial"/>
          <w:sz w:val="20"/>
          <w:szCs w:val="20"/>
        </w:rPr>
        <w:t>Ostatné body VZN</w:t>
      </w:r>
      <w:r>
        <w:rPr>
          <w:rFonts w:ascii="Arial" w:hAnsi="Arial" w:cs="Arial"/>
          <w:sz w:val="20"/>
          <w:szCs w:val="20"/>
        </w:rPr>
        <w:t xml:space="preserve"> č. 1/2008 </w:t>
      </w:r>
      <w:r w:rsidRPr="00F87DE2">
        <w:rPr>
          <w:rFonts w:ascii="Arial" w:hAnsi="Arial" w:cs="Arial"/>
          <w:sz w:val="20"/>
          <w:szCs w:val="20"/>
        </w:rPr>
        <w:t xml:space="preserve"> zostávajú nezmenené.</w:t>
      </w:r>
    </w:p>
    <w:p w14:paraId="400E9A6D" w14:textId="5BE209F0" w:rsidR="003F0D24" w:rsidRDefault="003F0D24" w:rsidP="003F0D24">
      <w:r>
        <w:t xml:space="preserve">Účinnosť dodatku č. </w:t>
      </w:r>
      <w:r w:rsidR="002A7394">
        <w:t>6</w:t>
      </w:r>
      <w:r>
        <w:t xml:space="preserve"> k VZN č. 1/2008 je od 1.1.202</w:t>
      </w:r>
      <w:r w:rsidR="002A7394">
        <w:t>3</w:t>
      </w:r>
      <w:r>
        <w:t>.</w:t>
      </w:r>
    </w:p>
    <w:p w14:paraId="0B47100F" w14:textId="60BC77B7" w:rsidR="003F0D24" w:rsidRDefault="003F0D24" w:rsidP="003F0D24">
      <w:r>
        <w:t>Dodatok schválený na zasadnutí Obecného zastupiteľstva obce  Vaďovce dňa                         .</w:t>
      </w:r>
    </w:p>
    <w:p w14:paraId="403FB55D" w14:textId="77777777" w:rsidR="003F0D24" w:rsidRDefault="003F0D24" w:rsidP="003F0D24"/>
    <w:p w14:paraId="671D872D" w14:textId="77777777" w:rsidR="003F0D24" w:rsidRDefault="003F0D24" w:rsidP="003F0D24"/>
    <w:p w14:paraId="72D7B3BE" w14:textId="77777777" w:rsidR="003F0D24" w:rsidRDefault="003F0D24" w:rsidP="003F0D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Alžbeta Tuková</w:t>
      </w:r>
    </w:p>
    <w:p w14:paraId="58177D87" w14:textId="77777777" w:rsidR="003F0D24" w:rsidRDefault="003F0D24" w:rsidP="003F0D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1837877A" w14:textId="77777777" w:rsidR="003F0D24" w:rsidRDefault="003F0D24" w:rsidP="003F0D24"/>
    <w:p w14:paraId="25550839" w14:textId="175D6B0E" w:rsidR="003F0D24" w:rsidRDefault="003F0D24" w:rsidP="003F0D24">
      <w:r>
        <w:t xml:space="preserve">Vyvesené: </w:t>
      </w:r>
      <w:r w:rsidR="00224FF8">
        <w:t>28.11.2022</w:t>
      </w:r>
    </w:p>
    <w:p w14:paraId="4A292F53" w14:textId="501AE0C4" w:rsidR="003F0D24" w:rsidRPr="0053551D" w:rsidRDefault="003F0D24" w:rsidP="003F0D24">
      <w:r>
        <w:t xml:space="preserve">Zvesené: </w:t>
      </w:r>
    </w:p>
    <w:p w14:paraId="62373118" w14:textId="77777777" w:rsidR="003F0D24" w:rsidRDefault="003F0D24" w:rsidP="003F0D24">
      <w:pPr>
        <w:pStyle w:val="Default"/>
        <w:rPr>
          <w:color w:val="auto"/>
          <w:sz w:val="23"/>
          <w:szCs w:val="23"/>
        </w:rPr>
      </w:pPr>
    </w:p>
    <w:sectPr w:rsidR="003F0D24" w:rsidSect="00D727F7">
      <w:pgSz w:w="11904" w:h="17338"/>
      <w:pgMar w:top="1017" w:right="903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24"/>
    <w:rsid w:val="00005B4F"/>
    <w:rsid w:val="00224FF8"/>
    <w:rsid w:val="002A7394"/>
    <w:rsid w:val="003F0D24"/>
    <w:rsid w:val="005A7EB1"/>
    <w:rsid w:val="007773C3"/>
    <w:rsid w:val="00C4295B"/>
    <w:rsid w:val="00D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5B04"/>
  <w15:chartTrackingRefBased/>
  <w15:docId w15:val="{27BCD075-03EC-4001-A08A-ECEA2E8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vadovce</dc:creator>
  <cp:keywords/>
  <dc:description/>
  <cp:lastModifiedBy>starosta vadovce</cp:lastModifiedBy>
  <cp:revision>4</cp:revision>
  <cp:lastPrinted>2022-11-28T12:11:00Z</cp:lastPrinted>
  <dcterms:created xsi:type="dcterms:W3CDTF">2022-11-28T12:12:00Z</dcterms:created>
  <dcterms:modified xsi:type="dcterms:W3CDTF">2022-11-29T10:47:00Z</dcterms:modified>
</cp:coreProperties>
</file>